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6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一、病理设备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+耗材</w:t>
            </w:r>
            <w:r>
              <w:rPr>
                <w:rFonts w:hint="eastAsia" w:ascii="仿宋_GB2312" w:hAnsi="宋体" w:eastAsia="仿宋_GB2312"/>
              </w:rPr>
              <w:t>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2项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二、检验设备+耗材：5项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具体见《调研项目清单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公示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</w:t>
            </w:r>
            <w:r>
              <w:rPr>
                <w:rFonts w:hint="eastAsia" w:ascii="仿宋_GB2312" w:hAnsi="宋体" w:eastAsia="仿宋_GB2312"/>
              </w:rPr>
              <w:t>起止时间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/5/7～2019/5/15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产品注册证/消证字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医学工程部：郝老师、张老师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病理、检验设备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/>
                <w:b/>
                <w:bCs/>
              </w:rPr>
              <w:t>耗材调研报名。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黑体" w:hAnsi="黑体" w:eastAsia="黑体"/>
          <w:sz w:val="44"/>
          <w:szCs w:val="44"/>
        </w:rPr>
        <w:t>报名表</w:t>
      </w:r>
    </w:p>
    <w:tbl>
      <w:tblPr>
        <w:tblStyle w:val="5"/>
        <w:tblpPr w:leftFromText="180" w:rightFromText="180" w:vertAnchor="page" w:horzAnchor="page" w:tblpX="1524" w:tblpY="2749"/>
        <w:tblW w:w="93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74"/>
        <w:gridCol w:w="2761"/>
        <w:gridCol w:w="1220"/>
        <w:gridCol w:w="1883"/>
        <w:gridCol w:w="1165"/>
        <w:gridCol w:w="9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设备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耗材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流水号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病理科设备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+耗材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摊片烤片机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全自动液基细胞薄层制片机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液基细胞配套试剂及耗材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2.n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液基细胞配套试剂及耗材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检验科设备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+耗材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全自动革兰氏染色仪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全自动抗酸染色仪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流式细胞仪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淋巴细胞亚群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HLA-B27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白血病免疫分型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5.n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流式细胞仪配套试剂及耗材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全自动蛋白印迹分析仪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全自动蛋白印迹分析仪配套试剂及耗材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6.n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全自动蛋白印迹分析仪配套试剂及耗材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血细胞分析仪配套试剂及耗材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7.n</w:t>
            </w:r>
          </w:p>
        </w:tc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血细胞分析仪配套试剂及耗材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　　　　　　电话：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</w:t>
      </w:r>
    </w:p>
    <w:p>
      <w:pPr>
        <w:ind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公司（盖章）：</w:t>
      </w:r>
    </w:p>
    <w:p>
      <w:pPr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　月　日</w:t>
      </w: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调研项目清单</w:t>
      </w:r>
    </w:p>
    <w:tbl>
      <w:tblPr>
        <w:tblStyle w:val="6"/>
        <w:tblW w:w="8619" w:type="dxa"/>
        <w:jc w:val="center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59"/>
        <w:gridCol w:w="3375"/>
        <w:gridCol w:w="3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3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一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病理科设备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+耗材</w:t>
            </w:r>
          </w:p>
        </w:tc>
        <w:tc>
          <w:tcPr>
            <w:tcW w:w="3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摊片烤片机</w:t>
            </w:r>
          </w:p>
        </w:tc>
        <w:tc>
          <w:tcPr>
            <w:tcW w:w="3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全自动液基细胞薄层制片机</w:t>
            </w:r>
          </w:p>
        </w:tc>
        <w:tc>
          <w:tcPr>
            <w:tcW w:w="3841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设备及配套耗材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液基细胞配套试剂及耗材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二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检验科设备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+耗材</w:t>
            </w:r>
          </w:p>
        </w:tc>
        <w:tc>
          <w:tcPr>
            <w:tcW w:w="3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全自动革兰氏染色仪</w:t>
            </w:r>
          </w:p>
        </w:tc>
        <w:tc>
          <w:tcPr>
            <w:tcW w:w="3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全自动抗酸染色仪</w:t>
            </w:r>
          </w:p>
        </w:tc>
        <w:tc>
          <w:tcPr>
            <w:tcW w:w="3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流式细胞仪</w:t>
            </w:r>
          </w:p>
        </w:tc>
        <w:tc>
          <w:tcPr>
            <w:tcW w:w="3841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设备及配套耗材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淋巴细胞亚群</w:t>
            </w:r>
          </w:p>
        </w:tc>
        <w:tc>
          <w:tcPr>
            <w:tcW w:w="38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HLA-B27</w:t>
            </w:r>
          </w:p>
        </w:tc>
        <w:tc>
          <w:tcPr>
            <w:tcW w:w="38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白血病免疫分型</w:t>
            </w:r>
          </w:p>
        </w:tc>
        <w:tc>
          <w:tcPr>
            <w:tcW w:w="38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5.n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流式细胞仪配套试剂及耗材</w:t>
            </w:r>
          </w:p>
        </w:tc>
        <w:tc>
          <w:tcPr>
            <w:tcW w:w="38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全自动蛋白印迹分析仪</w:t>
            </w:r>
          </w:p>
        </w:tc>
        <w:tc>
          <w:tcPr>
            <w:tcW w:w="3841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设备及配套耗材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全自动蛋白印迹分析仪配套试剂及耗材</w:t>
            </w:r>
          </w:p>
        </w:tc>
        <w:tc>
          <w:tcPr>
            <w:tcW w:w="38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6.n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全自动蛋白印迹分析仪配套试剂及耗材</w:t>
            </w:r>
          </w:p>
        </w:tc>
        <w:tc>
          <w:tcPr>
            <w:tcW w:w="38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3841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设备及配套耗材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血细胞分析仪配套试剂及耗材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7.n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耗材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血细胞分析仪配套试剂及耗材</w:t>
            </w:r>
          </w:p>
        </w:tc>
        <w:tc>
          <w:tcPr>
            <w:tcW w:w="384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6F2E1B"/>
    <w:rsid w:val="201D673E"/>
    <w:rsid w:val="35A03697"/>
    <w:rsid w:val="3CAF6742"/>
    <w:rsid w:val="47576D4C"/>
    <w:rsid w:val="47F33AA5"/>
    <w:rsid w:val="5F1C2D42"/>
    <w:rsid w:val="648072D2"/>
    <w:rsid w:val="67880994"/>
    <w:rsid w:val="752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2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2019-04-03T03:16:00Z</cp:lastPrinted>
  <dcterms:modified xsi:type="dcterms:W3CDTF">2019-05-07T08:09:59Z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