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8"/>
        <w:tblW w:w="938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76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lang w:eastAsia="zh-CN"/>
              </w:rPr>
              <w:t>一、耗材</w:t>
            </w:r>
            <w:r>
              <w:rPr>
                <w:rFonts w:hint="eastAsia" w:ascii="仿宋_GB2312" w:hAnsi="宋体" w:eastAsia="仿宋_GB2312"/>
                <w:color w:val="auto"/>
              </w:rPr>
              <w:t>：</w:t>
            </w:r>
            <w:r>
              <w:rPr>
                <w:rFonts w:hint="eastAsia" w:ascii="仿宋_GB2312" w:hAnsi="宋体" w:eastAsia="仿宋_GB2312"/>
                <w:color w:val="auto"/>
                <w:lang w:val="en-US" w:eastAsia="zh-CN"/>
              </w:rPr>
              <w:t>1.超声刀刀头（可用于现有超声刀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auto"/>
                <w:lang w:val="en-US" w:eastAsia="zh-CN"/>
              </w:rPr>
              <w:t>）；2.无线超声刀发生器及电池</w:t>
            </w:r>
          </w:p>
          <w:p>
            <w:pPr>
              <w:rPr>
                <w:rFonts w:hint="eastAsia" w:ascii="仿宋_GB2312" w:hAnsi="宋体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lang w:val="en-US" w:eastAsia="zh-CN"/>
              </w:rPr>
              <w:t>二、设备：3.超声刀</w:t>
            </w:r>
          </w:p>
          <w:p>
            <w:pPr>
              <w:rPr>
                <w:rFonts w:hint="eastAsia" w:ascii="仿宋_GB2312" w:hAnsi="宋体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lang w:val="en-US" w:eastAsia="zh-CN"/>
              </w:rPr>
              <w:t>附件：现有超声刀信息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年11月4日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报名启止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年11月4日～11月11日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市场调研时间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2019年11月18日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restart"/>
            <w:vAlign w:val="center"/>
          </w:tcPr>
          <w:p>
            <w:pPr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  <w:r>
              <w:rPr>
                <w:rFonts w:hint="eastAsia" w:ascii="仿宋_GB2312" w:hAnsi="宋体" w:eastAsia="仿宋_GB2312"/>
                <w:lang w:eastAsia="zh-CN"/>
              </w:rPr>
              <w:t>（装订成册）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市场调研报名表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tcBorders/>
            <w:vAlign w:val="center"/>
          </w:tcPr>
          <w:p>
            <w:pPr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tcBorders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tcBorders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销售授权（</w:t>
            </w:r>
            <w:r>
              <w:rPr>
                <w:rFonts w:hint="eastAsia" w:ascii="仿宋_GB2312" w:hAnsi="宋体" w:eastAsia="仿宋_GB2312"/>
              </w:rPr>
              <w:t>厂家给供应商代理授权</w:t>
            </w:r>
            <w:r>
              <w:rPr>
                <w:rFonts w:hint="eastAsia" w:ascii="仿宋_GB2312" w:hAnsi="宋体" w:eastAsia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tcBorders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法人授权（</w:t>
            </w:r>
            <w:r>
              <w:rPr>
                <w:rFonts w:hint="eastAsia" w:ascii="仿宋_GB2312" w:hAnsi="宋体" w:eastAsia="仿宋_GB2312"/>
              </w:rPr>
              <w:t>供应商法人给业务人员授权，双方签字（法人及业务人员身份证复印件）</w:t>
            </w:r>
            <w:r>
              <w:rPr>
                <w:rFonts w:hint="eastAsia" w:ascii="仿宋_GB2312" w:hAnsi="宋体" w:eastAsia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tcBorders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tcBorders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产品参数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tcBorders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tcBorders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tcBorders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Merge w:val="continue"/>
            <w:tcBorders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</w:t>
            </w:r>
            <w:r>
              <w:rPr>
                <w:rFonts w:hint="eastAsia" w:ascii="仿宋_GB2312" w:hAnsi="宋体" w:eastAsia="仿宋_GB2312"/>
                <w:lang w:eastAsia="zh-CN"/>
              </w:rPr>
              <w:t>朱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1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7675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</w:rPr>
              <w:t>2. 邮件名称：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超声刀</w:t>
            </w:r>
            <w:r>
              <w:rPr>
                <w:rFonts w:hint="eastAsia" w:ascii="仿宋_GB2312" w:hAnsi="宋体" w:eastAsia="仿宋_GB2312"/>
                <w:b/>
                <w:bCs/>
              </w:rPr>
              <w:t>调研报名。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市场调研报名表</w:t>
      </w:r>
    </w:p>
    <w:tbl>
      <w:tblPr>
        <w:tblStyle w:val="9"/>
        <w:tblW w:w="9032" w:type="dxa"/>
        <w:jc w:val="center"/>
        <w:tblInd w:w="-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006"/>
        <w:gridCol w:w="1186"/>
        <w:gridCol w:w="1587"/>
        <w:gridCol w:w="1555"/>
        <w:gridCol w:w="962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18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9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挂网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流水号</w:t>
            </w:r>
          </w:p>
        </w:tc>
        <w:tc>
          <w:tcPr>
            <w:tcW w:w="9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0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lang w:val="en-US" w:eastAsia="zh-CN"/>
              </w:rPr>
              <w:t>超声刀刀头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0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lang w:val="en-US" w:eastAsia="zh-CN"/>
              </w:rPr>
              <w:t>无线超声刀发生器及电池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0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lang w:val="en-US" w:eastAsia="zh-CN"/>
              </w:rPr>
              <w:t>超声刀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年　　　月　　　日</w:t>
      </w:r>
    </w:p>
    <w:p>
      <w:pPr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br w:type="page"/>
      </w:r>
    </w:p>
    <w:p>
      <w:pPr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现有超声刀信息</w:t>
      </w:r>
    </w:p>
    <w:tbl>
      <w:tblPr>
        <w:tblStyle w:val="9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86"/>
        <w:gridCol w:w="3325"/>
        <w:gridCol w:w="1750"/>
        <w:gridCol w:w="3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31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生产厂家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78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超声高频外科集成系统主机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GEN11</w:t>
            </w:r>
          </w:p>
        </w:tc>
        <w:tc>
          <w:tcPr>
            <w:tcW w:w="319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强生(上海)医疗器材有限公司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78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超声切割止血刀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Sonicision</w:t>
            </w:r>
          </w:p>
        </w:tc>
        <w:tc>
          <w:tcPr>
            <w:tcW w:w="319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Covidien llc</w:t>
            </w:r>
          </w:p>
        </w:tc>
      </w:tr>
    </w:tbl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84F535E"/>
    <w:rsid w:val="0B503903"/>
    <w:rsid w:val="0F837FE3"/>
    <w:rsid w:val="275F7780"/>
    <w:rsid w:val="2D772623"/>
    <w:rsid w:val="2F2843C6"/>
    <w:rsid w:val="33E749D2"/>
    <w:rsid w:val="366F66DE"/>
    <w:rsid w:val="371C297C"/>
    <w:rsid w:val="470F2440"/>
    <w:rsid w:val="48EA0D66"/>
    <w:rsid w:val="49477B36"/>
    <w:rsid w:val="4F4A5526"/>
    <w:rsid w:val="5F4321AB"/>
    <w:rsid w:val="614B0933"/>
    <w:rsid w:val="63D436E0"/>
    <w:rsid w:val="65A10C7E"/>
    <w:rsid w:val="68DB2192"/>
    <w:rsid w:val="6B894866"/>
    <w:rsid w:val="6E19046F"/>
    <w:rsid w:val="71524F39"/>
    <w:rsid w:val="776B034D"/>
    <w:rsid w:val="7AEE4786"/>
    <w:rsid w:val="7D8A3B34"/>
    <w:rsid w:val="7DCA2ED4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003399"/>
      <w:u w:val="none"/>
    </w:rPr>
  </w:style>
  <w:style w:type="character" w:styleId="7">
    <w:name w:val="Hyperlink"/>
    <w:basedOn w:val="5"/>
    <w:semiHidden/>
    <w:unhideWhenUsed/>
    <w:uiPriority w:val="99"/>
    <w:rPr>
      <w:color w:val="0045AD"/>
      <w:u w:val="none"/>
    </w:rPr>
  </w:style>
  <w:style w:type="table" w:styleId="9">
    <w:name w:val="Table Grid"/>
    <w:basedOn w:val="8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5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6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郝立</cp:lastModifiedBy>
  <cp:lastPrinted>2019-09-27T04:07:00Z</cp:lastPrinted>
  <dcterms:modified xsi:type="dcterms:W3CDTF">2019-11-01T09:18:12Z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