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78FF2">
      <w:pPr>
        <w:pStyle w:val="3"/>
        <w:spacing w:before="0" w:after="0" w:line="240" w:lineRule="auto"/>
        <w:jc w:val="center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资阳市中心医院部分</w:t>
      </w:r>
      <w:r>
        <w:rPr>
          <w:rFonts w:hint="eastAsia" w:ascii="仿宋" w:hAnsi="仿宋" w:eastAsia="仿宋" w:cs="仿宋"/>
          <w:sz w:val="32"/>
          <w:szCs w:val="32"/>
        </w:rPr>
        <w:t>常用消防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设施、设备零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配件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清单</w:t>
      </w:r>
      <w:bookmarkStart w:id="0" w:name="_GoBack"/>
      <w:bookmarkEnd w:id="0"/>
    </w:p>
    <w:tbl>
      <w:tblPr>
        <w:tblStyle w:val="4"/>
        <w:tblW w:w="8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651"/>
        <w:gridCol w:w="3168"/>
        <w:gridCol w:w="1719"/>
      </w:tblGrid>
      <w:tr w14:paraId="3AFFC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260B07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725DDEC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设备名称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1639531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规格</w:t>
            </w:r>
          </w:p>
        </w:tc>
        <w:tc>
          <w:tcPr>
            <w:tcW w:w="1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CA5AD8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备注：现有消防系统的生产厂商</w:t>
            </w:r>
          </w:p>
        </w:tc>
      </w:tr>
      <w:tr w14:paraId="3020C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2AB24AC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7AAA7F3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手动火灾报警按钮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79DEA18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531E4F3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上海松江飞繁电子有限公司、海湾安全技术有限公司</w:t>
            </w:r>
          </w:p>
          <w:p w14:paraId="4CD2054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D2AACCC"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7482787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C549FDC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火灾声光报警器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58595F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37F7EA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35BD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1934100A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7D5801E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点型光电感烟火灾探测器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44E1CEA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26E7A6F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6FD3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573C23F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4EFC9BF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点型感温探测器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E1B7C9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70931E4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26C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A2A689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57FAAC2A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输入/输出模块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6AB9C2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7513BB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5F5FE25"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22F355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81D897E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输入模块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5030868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BFF233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EB70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923A84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7FBC00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继电器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001A4C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5820004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7808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E27F32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DA84A4E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消防喷淋头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C37671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49732B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A3EC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5888610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2FF1E2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消防广播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1034015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A94342C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上海松江飞繁电子有限公司、海湾安全技术有限公司</w:t>
            </w:r>
          </w:p>
          <w:p w14:paraId="62A25FB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1CE4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462501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AA81B7C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消防报警喇叭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E3351AB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72527E9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007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0FDF38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9748C0F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消防分机电话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72E0B9E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C88328B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B480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AA6AE8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17821AB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消防主机电源板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754744E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151D2CB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0254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547F56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49E692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消防主板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C33E25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798CF87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61D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099789B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AB4A66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消防主机显示盘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F5FA96F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8775C4E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718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5D6EC1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12B037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消防主机双回路板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A2FF9E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31B3DA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71D6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04A4AA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D1E699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消防主机气体控制盘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52C4C06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0FC38D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0013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ED2367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17FA26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消防主机广播盘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88563D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91905D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0E9B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9D47E5A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18001F9C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消防主机功率放大器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57C9602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14937AE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D663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5084E7F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15C3890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消防报警主机打印机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96CC86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松江JB3208T、海湾GST-500</w:t>
            </w:r>
          </w:p>
        </w:tc>
        <w:tc>
          <w:tcPr>
            <w:tcW w:w="171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15462FC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6FF3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6089B6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33E4A7C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消防湿式报警阀组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7BC33E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723A05D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全套阀组</w:t>
            </w:r>
          </w:p>
        </w:tc>
      </w:tr>
      <w:tr w14:paraId="4AD6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778CA2F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9544FCB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消防主机备用电源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28600FA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A055D3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A438074"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EA2856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BE4403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安全出口指示牌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E7F831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功率：5W及以下是压111V~240V（含）光源类型：led灯应急时间：≥90min</w:t>
            </w:r>
          </w:p>
        </w:tc>
        <w:tc>
          <w:tcPr>
            <w:tcW w:w="1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A1672EB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A118536"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AA3CF3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9521C9E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疏散指示指示牌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E20C1D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功率：5W及以下是压111V~240V（含）光源类型：led灯应急时间：≥90min</w:t>
            </w:r>
          </w:p>
        </w:tc>
        <w:tc>
          <w:tcPr>
            <w:tcW w:w="1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3435B4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3B6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3D30615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4129EE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室外消火栓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596686B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bidi="ar"/>
              </w:rPr>
              <w:t>室外消火栓工程直径100，压力1.6MP规格SS100-1.6</w:t>
            </w:r>
          </w:p>
        </w:tc>
        <w:tc>
          <w:tcPr>
            <w:tcW w:w="1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58F114C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7208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822085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1CA61CB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消音止回阀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2BA853A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1671644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3312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569D1E2F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649BD31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消防警铃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48FD969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bidi="ar"/>
              </w:rPr>
              <w:t>工作电压：20～24VDC；工作电流：200mA；响铃声压：105dB/Inch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bidi="ar"/>
              </w:rPr>
              <w:t>驱 动：马达；警铃壳：锌合金</w:t>
            </w:r>
          </w:p>
        </w:tc>
        <w:tc>
          <w:tcPr>
            <w:tcW w:w="1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bottom w:w="15" w:type="dxa"/>
            </w:tcMar>
            <w:vAlign w:val="center"/>
          </w:tcPr>
          <w:p w14:paraId="06E4D0F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C7E3E59">
      <w:pPr>
        <w:rPr>
          <w:rFonts w:hint="eastAsia" w:ascii="仿宋" w:hAnsi="仿宋" w:eastAsia="仿宋" w:cs="仿宋"/>
          <w:sz w:val="32"/>
          <w:szCs w:val="32"/>
        </w:rPr>
      </w:pPr>
    </w:p>
    <w:p w14:paraId="5586DED9"/>
    <w:sectPr>
      <w:pgSz w:w="11910" w:h="16840"/>
      <w:pgMar w:top="1440" w:right="1077" w:bottom="1440" w:left="1077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23201"/>
    <w:rsid w:val="0B90436A"/>
    <w:rsid w:val="1EDD3547"/>
    <w:rsid w:val="21B4653A"/>
    <w:rsid w:val="261854C9"/>
    <w:rsid w:val="7102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804</Characters>
  <Lines>0</Lines>
  <Paragraphs>0</Paragraphs>
  <TotalTime>1</TotalTime>
  <ScaleCrop>false</ScaleCrop>
  <LinksUpToDate>false</LinksUpToDate>
  <CharactersWithSpaces>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2025-12-24T02:05:00Z</dcterms:created>
  <dc:creator>Administrator</dc:creator>
  <cp:lastModifiedBy>Administrator</cp:lastModifiedBy>
  <dcterms:modified xsi:type="dcterms:W3CDTF">2025-12-24T02:25:03Z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36B250FD76104E2297EB30F37E2A902A_11</vt:lpwstr>
  </property>
  <property fmtid="{D5CDD505-2E9C-101B-9397-08002B2CF9AE}" pid="4" name="KSOTemplateDocerSaveRecord">
    <vt:lpwstr>eyJoZGlkIjoiZDBhNDAxNDdmOWRjNTBhNzdlZDQyOTBhYTM4ZTU3NjgiLCJ1c2VySWQiOiIxNDQwODM5MjI1In0=</vt:lpwstr>
  </property>
</Properties>
</file>