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9B29" w14:textId="77777777" w:rsidR="00C62FF0" w:rsidRDefault="00C62FF0">
      <w:pPr>
        <w:spacing w:line="360" w:lineRule="auto"/>
        <w:rPr>
          <w:rFonts w:ascii="宋体"/>
          <w:b/>
          <w:bCs/>
          <w:sz w:val="48"/>
          <w:szCs w:val="48"/>
        </w:rPr>
      </w:pPr>
    </w:p>
    <w:p w14:paraId="494E6795" w14:textId="77777777" w:rsidR="00C62FF0" w:rsidRDefault="00C62FF0">
      <w:pPr>
        <w:jc w:val="center"/>
        <w:rPr>
          <w:rFonts w:ascii="宋体" w:hAnsi="宋体" w:cs="宋体"/>
          <w:b/>
          <w:bCs/>
          <w:spacing w:val="-12"/>
          <w:sz w:val="48"/>
          <w:szCs w:val="48"/>
        </w:rPr>
      </w:pPr>
    </w:p>
    <w:p w14:paraId="5FE8AA5A" w14:textId="6F7978F3" w:rsidR="00C62FF0" w:rsidRDefault="003908F6">
      <w:pPr>
        <w:jc w:val="center"/>
        <w:rPr>
          <w:rFonts w:ascii="宋体" w:hAnsi="宋体" w:cs="宋体"/>
          <w:b/>
          <w:bCs/>
          <w:spacing w:val="-12"/>
          <w:sz w:val="48"/>
          <w:szCs w:val="48"/>
        </w:rPr>
      </w:pPr>
      <w:r>
        <w:rPr>
          <w:rFonts w:ascii="宋体" w:hAnsi="宋体" w:cs="宋体" w:hint="eastAsia"/>
          <w:b/>
          <w:bCs/>
          <w:spacing w:val="-12"/>
          <w:sz w:val="48"/>
          <w:szCs w:val="48"/>
        </w:rPr>
        <w:t>资阳市中心医院</w:t>
      </w:r>
      <w:r w:rsidR="00732A8E">
        <w:rPr>
          <w:rFonts w:ascii="宋体" w:hAnsi="宋体" w:cs="宋体" w:hint="eastAsia"/>
          <w:b/>
          <w:bCs/>
          <w:spacing w:val="-12"/>
          <w:sz w:val="48"/>
          <w:szCs w:val="48"/>
        </w:rPr>
        <w:t>洗涤耗材采购</w:t>
      </w:r>
      <w:r>
        <w:rPr>
          <w:rFonts w:ascii="宋体" w:hAnsi="宋体" w:cs="宋体" w:hint="eastAsia"/>
          <w:b/>
          <w:bCs/>
          <w:spacing w:val="-12"/>
          <w:sz w:val="48"/>
          <w:szCs w:val="48"/>
        </w:rPr>
        <w:t>项目</w:t>
      </w:r>
    </w:p>
    <w:p w14:paraId="7BDC15C2" w14:textId="12216502" w:rsidR="00C62FF0" w:rsidRPr="00FC1F6F" w:rsidRDefault="00FC1F6F" w:rsidP="00FC1F6F">
      <w:pPr>
        <w:jc w:val="center"/>
        <w:rPr>
          <w:rFonts w:ascii="宋体" w:hAnsi="宋体" w:cs="宋体"/>
          <w:b/>
          <w:bCs/>
          <w:spacing w:val="-12"/>
          <w:sz w:val="48"/>
          <w:szCs w:val="48"/>
        </w:rPr>
      </w:pPr>
      <w:r w:rsidRPr="00FC1F6F">
        <w:rPr>
          <w:rFonts w:ascii="宋体" w:hAnsi="宋体" w:cs="宋体" w:hint="eastAsia"/>
          <w:b/>
          <w:bCs/>
          <w:spacing w:val="-12"/>
          <w:sz w:val="48"/>
          <w:szCs w:val="48"/>
        </w:rPr>
        <w:t>（第二次）</w:t>
      </w:r>
    </w:p>
    <w:p w14:paraId="453BB63A" w14:textId="77777777" w:rsidR="00C62FF0" w:rsidRDefault="00C62FF0">
      <w:pPr>
        <w:spacing w:line="360" w:lineRule="auto"/>
        <w:jc w:val="center"/>
        <w:rPr>
          <w:rFonts w:ascii="宋体" w:hAnsi="宋体" w:cs="宋体"/>
          <w:b/>
          <w:bCs/>
          <w:spacing w:val="42"/>
          <w:sz w:val="72"/>
          <w:szCs w:val="72"/>
        </w:rPr>
      </w:pPr>
    </w:p>
    <w:p w14:paraId="1ECAA790" w14:textId="77777777" w:rsidR="00C62FF0" w:rsidRDefault="003908F6">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C62FF0" w:rsidRDefault="00C62FF0">
      <w:pPr>
        <w:spacing w:line="360" w:lineRule="auto"/>
        <w:jc w:val="center"/>
        <w:rPr>
          <w:rFonts w:ascii="宋体"/>
          <w:b/>
          <w:bCs/>
          <w:spacing w:val="42"/>
          <w:sz w:val="72"/>
          <w:szCs w:val="72"/>
        </w:rPr>
      </w:pPr>
    </w:p>
    <w:p w14:paraId="738ABEC8" w14:textId="77777777" w:rsidR="00C62FF0" w:rsidRDefault="00C62FF0">
      <w:pPr>
        <w:jc w:val="center"/>
        <w:rPr>
          <w:rFonts w:ascii="宋体"/>
          <w:b/>
          <w:bCs/>
          <w:sz w:val="44"/>
          <w:szCs w:val="44"/>
        </w:rPr>
      </w:pPr>
    </w:p>
    <w:p w14:paraId="2CC5EC81" w14:textId="77777777" w:rsidR="00C62FF0" w:rsidRDefault="00C62FF0">
      <w:pPr>
        <w:rPr>
          <w:rFonts w:ascii="宋体"/>
          <w:b/>
          <w:bCs/>
          <w:sz w:val="32"/>
          <w:szCs w:val="32"/>
        </w:rPr>
      </w:pPr>
    </w:p>
    <w:p w14:paraId="400ECF6E" w14:textId="77777777" w:rsidR="00C62FF0" w:rsidRDefault="00C62FF0">
      <w:pPr>
        <w:rPr>
          <w:rFonts w:ascii="宋体"/>
          <w:b/>
          <w:bCs/>
          <w:sz w:val="32"/>
          <w:szCs w:val="32"/>
        </w:rPr>
      </w:pPr>
    </w:p>
    <w:p w14:paraId="13387C24" w14:textId="77777777" w:rsidR="00C62FF0" w:rsidRDefault="00C62FF0">
      <w:pPr>
        <w:rPr>
          <w:rFonts w:ascii="宋体"/>
          <w:b/>
          <w:bCs/>
          <w:sz w:val="32"/>
          <w:szCs w:val="32"/>
        </w:rPr>
      </w:pPr>
    </w:p>
    <w:p w14:paraId="78FF27FF" w14:textId="77777777" w:rsidR="00C62FF0" w:rsidRDefault="00C62FF0">
      <w:pPr>
        <w:rPr>
          <w:rFonts w:ascii="宋体"/>
          <w:b/>
          <w:bCs/>
          <w:sz w:val="32"/>
          <w:szCs w:val="32"/>
        </w:rPr>
      </w:pPr>
    </w:p>
    <w:p w14:paraId="6FAE674E" w14:textId="77777777" w:rsidR="00C62FF0" w:rsidRDefault="00C62FF0">
      <w:pPr>
        <w:jc w:val="center"/>
        <w:rPr>
          <w:rFonts w:ascii="宋体"/>
          <w:b/>
          <w:bCs/>
          <w:sz w:val="32"/>
          <w:szCs w:val="32"/>
        </w:rPr>
      </w:pPr>
    </w:p>
    <w:p w14:paraId="10BE1D57" w14:textId="77777777" w:rsidR="00C62FF0" w:rsidRDefault="003908F6">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C62FF0" w:rsidRDefault="003908F6">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015207C2" w:rsidR="00C62FF0" w:rsidRDefault="003908F6">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sidR="005164C6">
        <w:rPr>
          <w:rFonts w:ascii="宋体" w:hAnsi="宋体" w:cs="宋体" w:hint="eastAsia"/>
          <w:b/>
          <w:bCs/>
          <w:sz w:val="32"/>
          <w:szCs w:val="32"/>
        </w:rPr>
        <w:t>六</w:t>
      </w:r>
      <w:r>
        <w:rPr>
          <w:rFonts w:ascii="宋体" w:hAnsi="宋体" w:cs="宋体" w:hint="eastAsia"/>
          <w:b/>
          <w:bCs/>
          <w:sz w:val="32"/>
          <w:szCs w:val="32"/>
        </w:rPr>
        <w:t>年</w:t>
      </w:r>
      <w:r w:rsidR="00FC1F6F">
        <w:rPr>
          <w:rFonts w:ascii="宋体" w:hAnsi="宋体" w:cs="宋体" w:hint="eastAsia"/>
          <w:b/>
          <w:bCs/>
          <w:sz w:val="32"/>
          <w:szCs w:val="32"/>
        </w:rPr>
        <w:t>二</w:t>
      </w:r>
      <w:r>
        <w:rPr>
          <w:rFonts w:ascii="宋体" w:hAnsi="宋体" w:cs="宋体" w:hint="eastAsia"/>
          <w:b/>
          <w:bCs/>
          <w:sz w:val="32"/>
          <w:szCs w:val="32"/>
        </w:rPr>
        <w:t>月</w:t>
      </w:r>
    </w:p>
    <w:p w14:paraId="1793840E" w14:textId="77777777" w:rsidR="00C62FF0" w:rsidRDefault="003908F6">
      <w:pPr>
        <w:jc w:val="center"/>
        <w:rPr>
          <w:rFonts w:ascii="宋体"/>
        </w:rPr>
      </w:pPr>
      <w:r>
        <w:rPr>
          <w:rFonts w:ascii="宋体"/>
        </w:rPr>
        <w:br w:type="page"/>
      </w:r>
    </w:p>
    <w:p w14:paraId="113DD16C" w14:textId="77777777" w:rsidR="00C62FF0" w:rsidRDefault="003908F6">
      <w:pPr>
        <w:ind w:firstLineChars="192" w:firstLine="617"/>
        <w:jc w:val="center"/>
        <w:outlineLvl w:val="0"/>
        <w:rPr>
          <w:rFonts w:ascii="宋体"/>
          <w:b/>
          <w:bCs/>
          <w:kern w:val="44"/>
          <w:sz w:val="32"/>
          <w:szCs w:val="32"/>
        </w:rPr>
      </w:pPr>
      <w:bookmarkStart w:id="0" w:name="_Toc211679176"/>
      <w:bookmarkStart w:id="1" w:name="_Toc180296779"/>
      <w:bookmarkStart w:id="2" w:name="_Toc173895652"/>
      <w:bookmarkStart w:id="3" w:name="_Toc173895837"/>
      <w:r>
        <w:rPr>
          <w:rFonts w:ascii="宋体" w:hAnsi="宋体" w:cs="宋体" w:hint="eastAsia"/>
          <w:b/>
          <w:bCs/>
          <w:kern w:val="44"/>
          <w:sz w:val="32"/>
          <w:szCs w:val="32"/>
        </w:rPr>
        <w:lastRenderedPageBreak/>
        <w:t>第一章比选邀请</w:t>
      </w:r>
    </w:p>
    <w:p w14:paraId="0B97E8E4" w14:textId="77777777" w:rsidR="00C62FF0" w:rsidRDefault="00C62FF0">
      <w:pPr>
        <w:pStyle w:val="aa"/>
        <w:spacing w:line="360" w:lineRule="auto"/>
        <w:ind w:leftChars="0" w:left="0"/>
        <w:rPr>
          <w:rFonts w:ascii="宋体"/>
          <w:b/>
          <w:bCs/>
          <w:sz w:val="36"/>
          <w:szCs w:val="36"/>
        </w:rPr>
      </w:pPr>
    </w:p>
    <w:p w14:paraId="5DCE1F56" w14:textId="526FBB10" w:rsidR="00C62FF0" w:rsidRDefault="003908F6">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sidR="00732A8E">
        <w:rPr>
          <w:rFonts w:ascii="宋体" w:hAnsi="宋体" w:cs="宋体" w:hint="eastAsia"/>
          <w:b/>
          <w:bCs/>
          <w:kern w:val="0"/>
          <w:u w:val="single"/>
        </w:rPr>
        <w:t>资阳市中心医院洗涤耗材采购项目</w:t>
      </w:r>
      <w:r>
        <w:rPr>
          <w:rFonts w:ascii="宋体" w:hAnsi="宋体" w:cs="宋体" w:hint="eastAsia"/>
          <w:b/>
          <w:bCs/>
          <w:spacing w:val="-4"/>
          <w:kern w:val="0"/>
        </w:rPr>
        <w:t>进行比选采购，欢迎符合资质要求的供应商前来参加。</w:t>
      </w:r>
    </w:p>
    <w:p w14:paraId="4794FC09" w14:textId="77777777" w:rsidR="00C62FF0" w:rsidRDefault="003908F6">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7275E46F" w:rsidR="00C62FF0" w:rsidRDefault="003908F6">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732A8E">
        <w:rPr>
          <w:rFonts w:ascii="宋体" w:hAnsi="宋体" w:cs="宋体" w:hint="eastAsia"/>
          <w:b/>
          <w:bCs/>
          <w:kern w:val="0"/>
        </w:rPr>
        <w:t>资阳市中心医院洗涤耗材采购项目</w:t>
      </w:r>
    </w:p>
    <w:p w14:paraId="40B1C844" w14:textId="77777777" w:rsidR="00C62FF0" w:rsidRDefault="003908F6">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C62FF0" w:rsidRDefault="003908F6">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5F745835" w:rsidR="00C62FF0" w:rsidRDefault="003908F6">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w:t>
      </w:r>
      <w:r w:rsidR="00732A8E">
        <w:rPr>
          <w:rFonts w:ascii="宋体" w:hAnsi="宋体" w:cs="宋体" w:hint="eastAsia"/>
          <w:spacing w:val="-4"/>
        </w:rPr>
        <w:t>资阳市中心医院洗涤耗材采购项目</w:t>
      </w:r>
      <w:r>
        <w:rPr>
          <w:rFonts w:ascii="宋体" w:hAnsi="宋体" w:cs="宋体" w:hint="eastAsia"/>
          <w:spacing w:val="-4"/>
        </w:rPr>
        <w:t>1项。</w:t>
      </w:r>
      <w:r>
        <w:rPr>
          <w:rFonts w:hAnsi="宋体" w:hint="eastAsia"/>
          <w:kern w:val="0"/>
        </w:rPr>
        <w:t>本项目最高限价</w:t>
      </w:r>
      <w:r w:rsidR="0088664F">
        <w:rPr>
          <w:rFonts w:hint="eastAsia"/>
        </w:rPr>
        <w:t>7.98</w:t>
      </w:r>
      <w:r>
        <w:t>万元</w:t>
      </w:r>
      <w:r>
        <w:rPr>
          <w:rFonts w:hAnsi="宋体" w:hint="eastAsia"/>
          <w:kern w:val="0"/>
        </w:rPr>
        <w:t>。</w:t>
      </w:r>
    </w:p>
    <w:p w14:paraId="2C105793" w14:textId="77777777" w:rsidR="00C62FF0" w:rsidRDefault="003908F6">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C62FF0" w:rsidRDefault="003908F6">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C62FF0" w:rsidRDefault="003908F6">
      <w:pPr>
        <w:pStyle w:val="aff3"/>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C62FF0" w:rsidRDefault="003908F6">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C62FF0" w:rsidRDefault="003908F6">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C62FF0" w:rsidRDefault="003908F6">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C62FF0" w:rsidRDefault="003908F6">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2925D5CA" w14:textId="77777777" w:rsidR="00C62FF0" w:rsidRDefault="003908F6">
      <w:pPr>
        <w:pStyle w:val="aff3"/>
        <w:spacing w:line="420" w:lineRule="exact"/>
        <w:ind w:firstLineChars="250" w:firstLine="525"/>
        <w:rPr>
          <w:rFonts w:ascii="宋体" w:hAnsi="宋体" w:cs="宋体"/>
        </w:rPr>
      </w:pPr>
      <w:r>
        <w:rPr>
          <w:rFonts w:ascii="宋体" w:hAnsi="宋体" w:cs="宋体"/>
        </w:rPr>
        <w:t>6</w:t>
      </w:r>
      <w:r>
        <w:rPr>
          <w:rFonts w:ascii="宋体" w:hAnsi="宋体" w:cs="宋体" w:hint="eastAsia"/>
        </w:rPr>
        <w:t>、参加本次采购活动前三年内，无相关行政部门处罚记录；</w:t>
      </w:r>
    </w:p>
    <w:p w14:paraId="6A5F34D4" w14:textId="77777777" w:rsidR="00C62FF0" w:rsidRDefault="003908F6">
      <w:pPr>
        <w:pStyle w:val="aff3"/>
        <w:spacing w:line="420" w:lineRule="exact"/>
        <w:ind w:firstLineChars="250" w:firstLine="525"/>
        <w:rPr>
          <w:rFonts w:ascii="宋体"/>
        </w:rPr>
      </w:pPr>
      <w:r>
        <w:rPr>
          <w:rFonts w:ascii="宋体" w:hAnsi="宋体" w:cs="宋体" w:hint="eastAsia"/>
        </w:rPr>
        <w:t>7、符合法律、行政法规规定的其他条件</w:t>
      </w:r>
    </w:p>
    <w:p w14:paraId="617A9C2E" w14:textId="77777777" w:rsidR="00C62FF0" w:rsidRDefault="003908F6">
      <w:pPr>
        <w:pStyle w:val="aff3"/>
        <w:spacing w:line="420" w:lineRule="exact"/>
        <w:ind w:firstLineChars="250" w:firstLine="525"/>
        <w:rPr>
          <w:rFonts w:ascii="宋体" w:hAnsi="宋体" w:cs="宋体"/>
        </w:rPr>
      </w:pPr>
      <w:r>
        <w:rPr>
          <w:rFonts w:ascii="宋体" w:hAnsi="宋体" w:cs="宋体" w:hint="eastAsia"/>
        </w:rPr>
        <w:t>8、根据采购项目提出的特殊条件：</w:t>
      </w:r>
    </w:p>
    <w:p w14:paraId="37C67185" w14:textId="77777777" w:rsidR="00C62FF0" w:rsidRDefault="003908F6">
      <w:pPr>
        <w:pStyle w:val="aff3"/>
        <w:spacing w:line="420" w:lineRule="exact"/>
        <w:ind w:firstLineChars="250" w:firstLine="525"/>
        <w:rPr>
          <w:rFonts w:ascii="宋体" w:hAnsi="宋体" w:cs="宋体"/>
        </w:rPr>
      </w:pPr>
      <w:r>
        <w:rPr>
          <w:rFonts w:ascii="宋体" w:hAnsi="宋体" w:cs="宋体" w:hint="eastAsia"/>
        </w:rPr>
        <w:t>8</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3B9B37" w14:textId="77777777" w:rsidR="00C62FF0" w:rsidRDefault="003908F6">
      <w:pPr>
        <w:pStyle w:val="aff3"/>
        <w:spacing w:line="420" w:lineRule="exact"/>
        <w:ind w:firstLineChars="250" w:firstLine="525"/>
        <w:rPr>
          <w:rFonts w:ascii="宋体"/>
        </w:rPr>
      </w:pPr>
      <w:r>
        <w:rPr>
          <w:rFonts w:ascii="宋体" w:hAnsi="宋体" w:cs="宋体" w:hint="eastAsia"/>
        </w:rPr>
        <w:t>9</w:t>
      </w:r>
      <w:r>
        <w:rPr>
          <w:rFonts w:ascii="宋体" w:hAnsi="宋体" w:cs="宋体"/>
        </w:rPr>
        <w:t>.</w:t>
      </w:r>
      <w:r>
        <w:rPr>
          <w:rFonts w:ascii="宋体" w:hAnsi="宋体" w:cs="宋体" w:hint="eastAsia"/>
        </w:rPr>
        <w:t>本项目不允许联合体参加。</w:t>
      </w:r>
    </w:p>
    <w:p w14:paraId="36BE4434" w14:textId="2B537652" w:rsidR="00C62FF0" w:rsidRDefault="003908F6">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sidR="00FC1F6F">
        <w:rPr>
          <w:rFonts w:ascii="宋体" w:hAnsi="宋体" w:cs="宋体"/>
        </w:rPr>
        <w:t>2026年2月5日至2026年2月10日</w:t>
      </w:r>
      <w:r>
        <w:rPr>
          <w:rFonts w:ascii="宋体" w:hAnsi="宋体" w:cs="宋体" w:hint="eastAsia"/>
        </w:rPr>
        <w:t>，</w:t>
      </w:r>
      <w:r>
        <w:rPr>
          <w:rFonts w:ascii="宋体" w:hAnsi="宋体" w:cs="宋体"/>
        </w:rPr>
        <w:t>资阳市中心医院官方网站下载</w:t>
      </w:r>
      <w:r>
        <w:rPr>
          <w:rFonts w:ascii="宋体" w:hAnsi="宋体" w:cs="宋体" w:hint="eastAsia"/>
        </w:rPr>
        <w:t>。</w:t>
      </w:r>
    </w:p>
    <w:p w14:paraId="3C4B53B6" w14:textId="31C875D9" w:rsidR="00C62FF0" w:rsidRDefault="003908F6">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2"/>
      <w:bookmarkStart w:id="5" w:name="OLE_LINK1"/>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26年</w:t>
      </w:r>
      <w:r w:rsidR="002F3E65">
        <w:rPr>
          <w:rFonts w:ascii="宋体" w:hAnsi="宋体" w:cs="宋体" w:hint="eastAsia"/>
          <w:spacing w:val="-6"/>
          <w:kern w:val="0"/>
          <w:u w:val="single"/>
        </w:rPr>
        <w:t>2</w:t>
      </w:r>
      <w:r>
        <w:rPr>
          <w:rFonts w:ascii="宋体" w:hAnsi="宋体" w:cs="宋体" w:hint="eastAsia"/>
          <w:spacing w:val="-6"/>
          <w:kern w:val="0"/>
        </w:rPr>
        <w:t>月</w:t>
      </w:r>
      <w:r w:rsidR="00FC1F6F">
        <w:rPr>
          <w:rFonts w:ascii="宋体" w:hAnsi="宋体" w:cs="宋体" w:hint="eastAsia"/>
        </w:rPr>
        <w:t>11</w:t>
      </w:r>
      <w:r>
        <w:rPr>
          <w:rFonts w:ascii="宋体" w:hAnsi="宋体" w:cs="宋体" w:hint="eastAsia"/>
          <w:spacing w:val="-6"/>
          <w:kern w:val="0"/>
        </w:rPr>
        <w:t>日</w:t>
      </w:r>
      <w:r w:rsidR="005164C6">
        <w:rPr>
          <w:rFonts w:ascii="宋体" w:hAnsi="宋体" w:cs="宋体" w:hint="eastAsia"/>
        </w:rPr>
        <w:t>1</w:t>
      </w:r>
      <w:r w:rsidR="002F3E65">
        <w:rPr>
          <w:rFonts w:ascii="宋体" w:hAnsi="宋体" w:cs="宋体" w:hint="eastAsia"/>
        </w:rPr>
        <w:t>4</w:t>
      </w:r>
      <w:r>
        <w:rPr>
          <w:rFonts w:ascii="宋体" w:hAnsi="宋体" w:cs="宋体" w:hint="eastAsia"/>
          <w:spacing w:val="-6"/>
          <w:kern w:val="0"/>
        </w:rPr>
        <w:t>：</w:t>
      </w:r>
      <w:r>
        <w:rPr>
          <w:rFonts w:ascii="宋体" w:hAnsi="宋体" w:cs="宋体"/>
          <w:spacing w:val="-6"/>
          <w:kern w:val="0"/>
        </w:rPr>
        <w:t>00</w:t>
      </w:r>
      <w:r>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C62FF0" w:rsidRDefault="003908F6">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kern w:val="0"/>
        </w:rPr>
        <w:t>体检楼</w:t>
      </w:r>
      <w:proofErr w:type="gramEnd"/>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C62FF0" w:rsidRDefault="003908F6">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14:paraId="6A2011AA" w14:textId="77777777" w:rsidR="00C62FF0" w:rsidRDefault="003908F6">
      <w:pPr>
        <w:spacing w:line="360" w:lineRule="auto"/>
        <w:ind w:firstLineChars="200" w:firstLine="422"/>
        <w:rPr>
          <w:rFonts w:ascii="宋体"/>
          <w:b/>
          <w:bCs/>
          <w:kern w:val="0"/>
        </w:rPr>
      </w:pPr>
      <w:r>
        <w:rPr>
          <w:rFonts w:ascii="宋体" w:hAnsi="宋体" w:cs="宋体" w:hint="eastAsia"/>
          <w:b/>
          <w:bCs/>
          <w:kern w:val="0"/>
        </w:rPr>
        <w:t>十、公告发布：本比选邀请在资阳市中心</w:t>
      </w:r>
      <w:proofErr w:type="gramStart"/>
      <w:r>
        <w:rPr>
          <w:rFonts w:ascii="宋体" w:hAnsi="宋体" w:cs="宋体" w:hint="eastAsia"/>
          <w:b/>
          <w:bCs/>
          <w:kern w:val="0"/>
        </w:rPr>
        <w:t>医院</w:t>
      </w:r>
      <w:r>
        <w:rPr>
          <w:rFonts w:ascii="宋体" w:hAnsi="宋体" w:cs="宋体"/>
          <w:b/>
          <w:bCs/>
          <w:kern w:val="0"/>
        </w:rPr>
        <w:t>官网</w:t>
      </w:r>
      <w:r>
        <w:rPr>
          <w:rFonts w:ascii="宋体" w:hAnsi="宋体" w:cs="宋体" w:hint="eastAsia"/>
          <w:b/>
          <w:bCs/>
          <w:kern w:val="0"/>
        </w:rPr>
        <w:t>以</w:t>
      </w:r>
      <w:proofErr w:type="gramEnd"/>
      <w:r>
        <w:rPr>
          <w:rFonts w:ascii="宋体" w:hAnsi="宋体" w:cs="宋体" w:hint="eastAsia"/>
          <w:b/>
          <w:bCs/>
          <w:kern w:val="0"/>
        </w:rPr>
        <w:t>公告形式发布。</w:t>
      </w:r>
    </w:p>
    <w:p w14:paraId="6B529EA4" w14:textId="77777777" w:rsidR="00C62FF0" w:rsidRDefault="003908F6">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C62FF0" w:rsidRDefault="003908F6">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C62FF0" w:rsidRDefault="003908F6">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proofErr w:type="gramStart"/>
      <w:r>
        <w:rPr>
          <w:rFonts w:ascii="宋体" w:hAnsi="宋体" w:cs="宋体" w:hint="eastAsia"/>
          <w:kern w:val="0"/>
        </w:rPr>
        <w:t>体检楼</w:t>
      </w:r>
      <w:proofErr w:type="gramEnd"/>
      <w:r>
        <w:rPr>
          <w:rFonts w:ascii="宋体" w:hAnsi="宋体" w:cs="宋体" w:hint="eastAsia"/>
          <w:kern w:val="0"/>
        </w:rPr>
        <w:t>五楼520</w:t>
      </w:r>
    </w:p>
    <w:p w14:paraId="37E8C7C5" w14:textId="77777777" w:rsidR="00C62FF0" w:rsidRDefault="003908F6">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6655128朱老师</w:t>
      </w:r>
    </w:p>
    <w:p w14:paraId="78449F76" w14:textId="77777777" w:rsidR="00C62FF0" w:rsidRDefault="003908F6">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211679177"/>
      <w:bookmarkStart w:id="7" w:name="_Toc173895838"/>
      <w:bookmarkStart w:id="8" w:name="_Toc173895653"/>
      <w:bookmarkStart w:id="9" w:name="_Toc180296780"/>
      <w:bookmarkEnd w:id="0"/>
      <w:bookmarkEnd w:id="1"/>
      <w:bookmarkEnd w:id="2"/>
      <w:bookmarkEnd w:id="3"/>
    </w:p>
    <w:p w14:paraId="7BA67C55" w14:textId="77777777" w:rsidR="00C62FF0" w:rsidRDefault="00C62FF0">
      <w:pPr>
        <w:spacing w:line="360" w:lineRule="auto"/>
        <w:ind w:firstLineChars="192" w:firstLine="482"/>
        <w:jc w:val="center"/>
        <w:rPr>
          <w:rFonts w:ascii="宋体"/>
          <w:b/>
          <w:bCs/>
          <w:kern w:val="44"/>
          <w:sz w:val="25"/>
          <w:szCs w:val="25"/>
        </w:rPr>
      </w:pPr>
    </w:p>
    <w:p w14:paraId="3CFCBC7E" w14:textId="77777777" w:rsidR="00C62FF0" w:rsidRDefault="003908F6">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C62FF0" w:rsidRDefault="003908F6">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14:paraId="6A3B5199" w14:textId="77777777" w:rsidR="00C62FF0" w:rsidRDefault="003908F6">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C62FF0" w:rsidRDefault="003908F6">
      <w:pPr>
        <w:spacing w:line="360" w:lineRule="auto"/>
        <w:ind w:firstLineChars="200" w:firstLine="420"/>
        <w:rPr>
          <w:rFonts w:ascii="宋体"/>
          <w:kern w:val="0"/>
        </w:rPr>
      </w:pPr>
      <w:r>
        <w:rPr>
          <w:rFonts w:ascii="宋体" w:hAnsi="宋体" w:cs="宋体" w:hint="eastAsia"/>
          <w:kern w:val="0"/>
        </w:rPr>
        <w:t>文件三</w:t>
      </w:r>
      <w:bookmarkStart w:id="10" w:name="_Toc180296782"/>
      <w:bookmarkStart w:id="11" w:name="_Toc211679179"/>
      <w:bookmarkStart w:id="12" w:name="_Toc173895655"/>
      <w:bookmarkStart w:id="13" w:name="_Toc173895840"/>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6E7AE60D" w14:textId="77777777" w:rsidR="00C62FF0" w:rsidRDefault="003908F6">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77777777" w:rsidR="00C62FF0" w:rsidRDefault="003908F6">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7EC2F83A" w14:textId="77777777" w:rsidR="00C62FF0" w:rsidRDefault="003908F6">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文件七</w:t>
      </w:r>
      <w:proofErr w:type="gramEnd"/>
      <w:r>
        <w:rPr>
          <w:rFonts w:ascii="宋体" w:hAnsi="宋体" w:cs="宋体" w:hint="eastAsia"/>
          <w:kern w:val="0"/>
        </w:rPr>
        <w:t xml:space="preserve"> 商务应答表</w:t>
      </w:r>
    </w:p>
    <w:p w14:paraId="18B9CE72" w14:textId="77777777" w:rsidR="00C62FF0" w:rsidRDefault="003908F6">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文件八</w:t>
      </w:r>
      <w:proofErr w:type="gramEnd"/>
      <w:r>
        <w:rPr>
          <w:rFonts w:ascii="宋体" w:hAnsi="宋体" w:cs="宋体" w:hint="eastAsia"/>
          <w:kern w:val="0"/>
        </w:rPr>
        <w:t xml:space="preserve"> 廉洁</w:t>
      </w:r>
      <w:r>
        <w:rPr>
          <w:rFonts w:ascii="宋体" w:hAnsi="宋体" w:cs="宋体"/>
          <w:kern w:val="0"/>
        </w:rPr>
        <w:t>承诺书</w:t>
      </w:r>
    </w:p>
    <w:p w14:paraId="2B31AB2E" w14:textId="77777777" w:rsidR="00C62FF0" w:rsidRDefault="003908F6">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C62FF0" w:rsidRDefault="003908F6">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C62FF0" w:rsidRDefault="00C62FF0">
      <w:pPr>
        <w:tabs>
          <w:tab w:val="left" w:pos="720"/>
          <w:tab w:val="left" w:pos="1140"/>
        </w:tabs>
        <w:spacing w:line="360" w:lineRule="auto"/>
        <w:ind w:firstLineChars="200" w:firstLine="420"/>
        <w:rPr>
          <w:rFonts w:ascii="宋体"/>
          <w:kern w:val="0"/>
        </w:rPr>
      </w:pPr>
    </w:p>
    <w:p w14:paraId="3516D74F" w14:textId="77777777" w:rsidR="00C62FF0" w:rsidRDefault="003908F6">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C62FF0" w:rsidRDefault="003908F6">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0F765ABE" w14:textId="77777777" w:rsidR="00C62FF0" w:rsidRDefault="00C62FF0">
      <w:pPr>
        <w:spacing w:line="360" w:lineRule="auto"/>
        <w:ind w:firstLineChars="204" w:firstLine="428"/>
        <w:rPr>
          <w:rFonts w:ascii="宋体"/>
          <w:kern w:val="0"/>
        </w:rPr>
      </w:pPr>
    </w:p>
    <w:p w14:paraId="4A83E5D8" w14:textId="77777777" w:rsidR="00C62FF0" w:rsidRDefault="003908F6">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C62FF0" w:rsidRDefault="003908F6">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C62FF0" w:rsidRDefault="00C62FF0">
      <w:pPr>
        <w:spacing w:line="360" w:lineRule="auto"/>
        <w:ind w:firstLineChars="204" w:firstLine="430"/>
        <w:rPr>
          <w:rFonts w:ascii="宋体"/>
          <w:b/>
          <w:bCs/>
          <w:kern w:val="0"/>
        </w:rPr>
      </w:pPr>
    </w:p>
    <w:p w14:paraId="774B47F8" w14:textId="77777777" w:rsidR="00C62FF0" w:rsidRDefault="003908F6">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C62FF0" w:rsidRDefault="003908F6">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C62FF0" w:rsidRDefault="003908F6">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C62FF0" w:rsidRDefault="003908F6">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w:t>
      </w:r>
      <w:proofErr w:type="gramStart"/>
      <w:r>
        <w:rPr>
          <w:rFonts w:ascii="宋体" w:hAnsi="宋体" w:cs="宋体" w:hint="eastAsia"/>
          <w:kern w:val="0"/>
        </w:rPr>
        <w:t>包括货物运输</w:t>
      </w:r>
      <w:proofErr w:type="gramEnd"/>
      <w:r>
        <w:rPr>
          <w:rFonts w:ascii="宋体" w:hAnsi="宋体" w:cs="宋体" w:hint="eastAsia"/>
          <w:kern w:val="0"/>
        </w:rPr>
        <w:t>、保险、代理、培训、税费和比选文件规定的其它费用。</w:t>
      </w:r>
    </w:p>
    <w:p w14:paraId="194A2AAB" w14:textId="77777777" w:rsidR="00C62FF0" w:rsidRDefault="003908F6">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w:t>
      </w:r>
      <w:proofErr w:type="gramStart"/>
      <w:r>
        <w:rPr>
          <w:rFonts w:ascii="宋体" w:hAnsi="宋体" w:cs="宋体" w:hint="eastAsia"/>
          <w:kern w:val="0"/>
        </w:rPr>
        <w:t>经供应</w:t>
      </w:r>
      <w:proofErr w:type="gramEnd"/>
      <w:r>
        <w:rPr>
          <w:rFonts w:ascii="宋体" w:hAnsi="宋体" w:cs="宋体" w:hint="eastAsia"/>
          <w:kern w:val="0"/>
        </w:rPr>
        <w:t>商确认后产生约束力，供应商不确认的，其比选申请文件作为无效处理。供应商确认采取书面且加盖单位公章或者供应商授权代表签字的方式。</w:t>
      </w:r>
    </w:p>
    <w:p w14:paraId="11A808FB" w14:textId="77777777" w:rsidR="00C62FF0" w:rsidRDefault="003908F6">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C62FF0" w:rsidRDefault="003908F6">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1.2比选申请文件需打印或用不褪色、</w:t>
      </w:r>
      <w:proofErr w:type="gramStart"/>
      <w:r>
        <w:rPr>
          <w:rFonts w:ascii="宋体" w:hAnsi="宋体" w:cs="宋体" w:hint="eastAsia"/>
          <w:kern w:val="0"/>
        </w:rPr>
        <w:t>不</w:t>
      </w:r>
      <w:proofErr w:type="gramEnd"/>
      <w:r>
        <w:rPr>
          <w:rFonts w:ascii="宋体" w:hAnsi="宋体" w:cs="宋体" w:hint="eastAsia"/>
          <w:kern w:val="0"/>
        </w:rPr>
        <w:t>变质的墨水书写，并在规定签章处签字和盖章。</w:t>
      </w:r>
    </w:p>
    <w:p w14:paraId="47E548D1"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w:t>
      </w:r>
      <w:proofErr w:type="gramStart"/>
      <w:r>
        <w:rPr>
          <w:rFonts w:ascii="宋体" w:hAnsi="宋体" w:cs="宋体" w:hint="eastAsia"/>
          <w:kern w:val="0"/>
        </w:rPr>
        <w:t>盖供应</w:t>
      </w:r>
      <w:proofErr w:type="gramEnd"/>
      <w:r>
        <w:rPr>
          <w:rFonts w:ascii="宋体" w:hAnsi="宋体" w:cs="宋体" w:hint="eastAsia"/>
          <w:kern w:val="0"/>
        </w:rPr>
        <w:t>商公章。字迹潦草、表达不清或可能导致非唯一理解的材料可能被视为无效材料。</w:t>
      </w:r>
    </w:p>
    <w:p w14:paraId="42276034"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w:t>
      </w:r>
      <w:proofErr w:type="gramStart"/>
      <w:r>
        <w:rPr>
          <w:rFonts w:ascii="宋体" w:hAnsi="宋体" w:cs="宋体" w:hint="eastAsia"/>
          <w:kern w:val="0"/>
        </w:rPr>
        <w:t>商法定</w:t>
      </w:r>
      <w:proofErr w:type="gramEnd"/>
      <w:r>
        <w:rPr>
          <w:rFonts w:ascii="宋体" w:hAnsi="宋体" w:cs="宋体" w:hint="eastAsia"/>
          <w:kern w:val="0"/>
        </w:rPr>
        <w:t>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C62FF0" w:rsidRDefault="003908F6">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2.3、</w:t>
      </w:r>
      <w:proofErr w:type="gramStart"/>
      <w:r>
        <w:rPr>
          <w:rFonts w:ascii="宋体" w:hAnsi="宋体" w:cs="宋体" w:hint="eastAsia"/>
          <w:kern w:val="0"/>
        </w:rPr>
        <w:t>密封袋按“比选文件”</w:t>
      </w:r>
      <w:proofErr w:type="gramEnd"/>
      <w:r>
        <w:rPr>
          <w:rFonts w:ascii="宋体" w:hAnsi="宋体" w:cs="宋体" w:hint="eastAsia"/>
          <w:kern w:val="0"/>
        </w:rPr>
        <w:t>内容，在正面载明：“2026年**月**日**：**前请勿启封”之字样；密封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158181EE"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C62FF0" w:rsidRDefault="003908F6">
      <w:pPr>
        <w:pStyle w:val="a8"/>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C62FF0" w:rsidRDefault="003908F6">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C62FF0" w:rsidRDefault="00C62FF0">
      <w:pPr>
        <w:pStyle w:val="a8"/>
        <w:spacing w:after="0" w:line="360" w:lineRule="auto"/>
        <w:ind w:firstLineChars="192" w:firstLine="403"/>
        <w:rPr>
          <w:rFonts w:ascii="宋体"/>
          <w:kern w:val="0"/>
        </w:rPr>
      </w:pPr>
    </w:p>
    <w:p w14:paraId="5BA0635A" w14:textId="77777777" w:rsidR="00C62FF0" w:rsidRDefault="003908F6">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C62FF0" w:rsidRDefault="003908F6">
      <w:pPr>
        <w:pStyle w:val="a8"/>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C62FF0" w:rsidRDefault="003908F6">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C62FF0" w:rsidRDefault="003908F6">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C62FF0" w:rsidRDefault="003908F6">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C62FF0" w:rsidRDefault="003908F6">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C62FF0" w:rsidRDefault="003908F6">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C62FF0" w:rsidRDefault="00C62FF0">
      <w:pPr>
        <w:spacing w:line="360" w:lineRule="auto"/>
        <w:rPr>
          <w:rFonts w:ascii="宋体"/>
          <w:kern w:val="0"/>
        </w:rPr>
      </w:pPr>
    </w:p>
    <w:p w14:paraId="68478F41" w14:textId="77777777" w:rsidR="00C62FF0" w:rsidRDefault="003908F6">
      <w:pPr>
        <w:pStyle w:val="2"/>
        <w:numPr>
          <w:ilvl w:val="0"/>
          <w:numId w:val="0"/>
        </w:numPr>
        <w:spacing w:before="0" w:after="0" w:line="360" w:lineRule="auto"/>
        <w:jc w:val="left"/>
        <w:rPr>
          <w:rFonts w:cs="Times New Roman"/>
        </w:rPr>
      </w:pPr>
      <w:bookmarkStart w:id="14" w:name="_Toc115628325"/>
      <w:bookmarkStart w:id="15" w:name="_Toc177466666"/>
      <w:bookmarkStart w:id="16" w:name="_Toc210211733"/>
      <w:r>
        <w:rPr>
          <w:rFonts w:hint="eastAsia"/>
        </w:rPr>
        <w:t>七、评审步骤和办法（最低价评标法）</w:t>
      </w:r>
    </w:p>
    <w:p w14:paraId="5B62CD9A" w14:textId="77777777" w:rsidR="00C62FF0" w:rsidRDefault="003908F6">
      <w:pPr>
        <w:spacing w:line="360" w:lineRule="auto"/>
        <w:ind w:firstLineChars="200" w:firstLine="420"/>
        <w:rPr>
          <w:rFonts w:ascii="宋体"/>
          <w:kern w:val="0"/>
        </w:rPr>
      </w:pPr>
      <w:r>
        <w:rPr>
          <w:rFonts w:ascii="宋体" w:hAnsi="宋体" w:cs="宋体" w:hint="eastAsia"/>
          <w:kern w:val="0"/>
        </w:rPr>
        <w:t>本次项目按最低价评标法，评审小组按照报价由低到高的顺序推荐</w:t>
      </w:r>
      <w:r>
        <w:rPr>
          <w:rFonts w:ascii="宋体" w:hAnsi="宋体" w:cs="宋体" w:hint="eastAsia"/>
        </w:rPr>
        <w:t>成交</w:t>
      </w:r>
      <w:r>
        <w:rPr>
          <w:rFonts w:ascii="宋体" w:hAnsi="宋体" w:cs="宋体" w:hint="eastAsia"/>
          <w:kern w:val="0"/>
        </w:rPr>
        <w:t>候选人。</w:t>
      </w:r>
    </w:p>
    <w:p w14:paraId="41F70773" w14:textId="77777777" w:rsidR="00C62FF0" w:rsidRDefault="003908F6">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62FF0" w14:paraId="18C779FF" w14:textId="77777777">
        <w:trPr>
          <w:cantSplit/>
          <w:trHeight w:val="402"/>
          <w:jc w:val="right"/>
        </w:trPr>
        <w:tc>
          <w:tcPr>
            <w:tcW w:w="340" w:type="pct"/>
            <w:vAlign w:val="center"/>
          </w:tcPr>
          <w:p w14:paraId="366B16BC" w14:textId="77777777" w:rsidR="00C62FF0" w:rsidRDefault="003908F6">
            <w:pPr>
              <w:ind w:firstLine="28"/>
              <w:jc w:val="center"/>
              <w:rPr>
                <w:rFonts w:ascii="宋体" w:hAnsi="宋体"/>
              </w:rPr>
            </w:pPr>
            <w:r>
              <w:rPr>
                <w:rFonts w:ascii="宋体" w:hAnsi="宋体" w:cs="仿宋" w:hint="eastAsia"/>
              </w:rPr>
              <w:t>序号</w:t>
            </w:r>
          </w:p>
        </w:tc>
        <w:tc>
          <w:tcPr>
            <w:tcW w:w="630" w:type="pct"/>
            <w:vAlign w:val="center"/>
          </w:tcPr>
          <w:p w14:paraId="19A55B40" w14:textId="77777777" w:rsidR="00C62FF0" w:rsidRDefault="003908F6">
            <w:pPr>
              <w:ind w:firstLine="28"/>
              <w:jc w:val="center"/>
              <w:rPr>
                <w:rFonts w:ascii="宋体" w:hAnsi="宋体"/>
              </w:rPr>
            </w:pPr>
            <w:r>
              <w:rPr>
                <w:rFonts w:ascii="宋体" w:hAnsi="宋体" w:cs="仿宋" w:hint="eastAsia"/>
              </w:rPr>
              <w:t>评分因素及权重</w:t>
            </w:r>
          </w:p>
        </w:tc>
        <w:tc>
          <w:tcPr>
            <w:tcW w:w="421" w:type="pct"/>
            <w:vAlign w:val="center"/>
          </w:tcPr>
          <w:p w14:paraId="3568A4E5" w14:textId="77777777" w:rsidR="00C62FF0" w:rsidRDefault="003908F6">
            <w:pPr>
              <w:ind w:firstLine="28"/>
              <w:jc w:val="center"/>
              <w:rPr>
                <w:rFonts w:ascii="宋体" w:hAnsi="宋体"/>
              </w:rPr>
            </w:pPr>
            <w:r>
              <w:rPr>
                <w:rFonts w:ascii="宋体" w:hAnsi="宋体" w:cs="仿宋" w:hint="eastAsia"/>
              </w:rPr>
              <w:t>分值</w:t>
            </w:r>
          </w:p>
        </w:tc>
        <w:tc>
          <w:tcPr>
            <w:tcW w:w="2330" w:type="pct"/>
            <w:vAlign w:val="center"/>
          </w:tcPr>
          <w:p w14:paraId="343DAB98" w14:textId="77777777" w:rsidR="00C62FF0" w:rsidRDefault="003908F6">
            <w:pPr>
              <w:ind w:firstLine="28"/>
              <w:jc w:val="center"/>
              <w:rPr>
                <w:rFonts w:ascii="宋体" w:hAnsi="宋体"/>
              </w:rPr>
            </w:pPr>
            <w:r>
              <w:rPr>
                <w:rFonts w:ascii="宋体" w:hAnsi="宋体" w:cs="仿宋" w:hint="eastAsia"/>
              </w:rPr>
              <w:t>评分标准</w:t>
            </w:r>
          </w:p>
        </w:tc>
        <w:tc>
          <w:tcPr>
            <w:tcW w:w="1280" w:type="pct"/>
            <w:vAlign w:val="center"/>
          </w:tcPr>
          <w:p w14:paraId="25D2E8EB" w14:textId="77777777" w:rsidR="00C62FF0" w:rsidRDefault="003908F6">
            <w:pPr>
              <w:jc w:val="center"/>
              <w:rPr>
                <w:rFonts w:ascii="宋体" w:hAnsi="宋体"/>
              </w:rPr>
            </w:pPr>
            <w:r>
              <w:rPr>
                <w:rFonts w:ascii="宋体" w:hAnsi="宋体" w:cs="仿宋" w:hint="eastAsia"/>
              </w:rPr>
              <w:t>说明</w:t>
            </w:r>
          </w:p>
        </w:tc>
      </w:tr>
      <w:tr w:rsidR="00C62FF0" w14:paraId="1C9F47E2" w14:textId="77777777">
        <w:trPr>
          <w:cantSplit/>
          <w:trHeight w:val="402"/>
          <w:jc w:val="right"/>
        </w:trPr>
        <w:tc>
          <w:tcPr>
            <w:tcW w:w="340" w:type="pct"/>
            <w:vAlign w:val="center"/>
          </w:tcPr>
          <w:p w14:paraId="08AB37C7" w14:textId="77777777" w:rsidR="00C62FF0" w:rsidRDefault="003908F6">
            <w:pPr>
              <w:ind w:firstLine="28"/>
              <w:jc w:val="center"/>
              <w:rPr>
                <w:rFonts w:ascii="宋体" w:hAnsi="宋体" w:cs="仿宋"/>
              </w:rPr>
            </w:pPr>
            <w:r>
              <w:rPr>
                <w:rFonts w:ascii="宋体" w:hAnsi="宋体" w:cs="仿宋"/>
              </w:rPr>
              <w:t>1</w:t>
            </w:r>
          </w:p>
        </w:tc>
        <w:tc>
          <w:tcPr>
            <w:tcW w:w="630" w:type="pct"/>
            <w:vAlign w:val="center"/>
          </w:tcPr>
          <w:p w14:paraId="275EC273" w14:textId="77777777" w:rsidR="00C62FF0" w:rsidRDefault="003908F6">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15B96C2C" w14:textId="77777777" w:rsidR="00C62FF0" w:rsidRDefault="003908F6">
            <w:pPr>
              <w:ind w:firstLine="28"/>
              <w:jc w:val="center"/>
              <w:rPr>
                <w:rFonts w:ascii="宋体" w:hAnsi="宋体" w:cs="仿宋"/>
              </w:rPr>
            </w:pPr>
            <w:r>
              <w:rPr>
                <w:rFonts w:ascii="宋体" w:hAnsi="宋体" w:cs="仿宋"/>
              </w:rPr>
              <w:t>100</w:t>
            </w:r>
          </w:p>
        </w:tc>
        <w:tc>
          <w:tcPr>
            <w:tcW w:w="2330" w:type="pct"/>
            <w:vAlign w:val="center"/>
          </w:tcPr>
          <w:p w14:paraId="10BCAB5A" w14:textId="77777777" w:rsidR="00C62FF0" w:rsidRDefault="003908F6">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1D51DE7B" w14:textId="77777777" w:rsidR="00C62FF0" w:rsidRDefault="003908F6">
            <w:pPr>
              <w:rPr>
                <w:rFonts w:ascii="宋体" w:hAnsi="宋体" w:cs="仿宋"/>
              </w:rPr>
            </w:pPr>
            <w:r>
              <w:rPr>
                <w:rFonts w:ascii="宋体" w:hAnsi="宋体" w:cs="仿宋" w:hint="eastAsia"/>
              </w:rPr>
              <w:t>如存在</w:t>
            </w:r>
            <w:proofErr w:type="gramStart"/>
            <w:r>
              <w:rPr>
                <w:rFonts w:ascii="宋体" w:hAnsi="宋体" w:cs="仿宋" w:hint="eastAsia"/>
              </w:rPr>
              <w:t>不</w:t>
            </w:r>
            <w:proofErr w:type="gramEnd"/>
            <w:r>
              <w:rPr>
                <w:rFonts w:ascii="宋体" w:hAnsi="宋体" w:cs="仿宋" w:hint="eastAsia"/>
              </w:rPr>
              <w:t>唯一最低价，采取随机抽取的形式产生中标人。</w:t>
            </w:r>
          </w:p>
        </w:tc>
      </w:tr>
    </w:tbl>
    <w:p w14:paraId="0D90A730" w14:textId="77777777" w:rsidR="00C62FF0" w:rsidRDefault="003908F6">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77777777" w:rsidR="00C62FF0" w:rsidRDefault="003908F6">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14:paraId="45059B81" w14:textId="77777777" w:rsidR="00C62FF0" w:rsidRDefault="003908F6">
      <w:pPr>
        <w:spacing w:line="360" w:lineRule="auto"/>
        <w:ind w:firstLineChars="192" w:firstLine="405"/>
        <w:rPr>
          <w:rFonts w:ascii="宋体" w:hAnsi="宋体" w:cs="宋体"/>
          <w:b/>
          <w:kern w:val="0"/>
        </w:rPr>
      </w:pPr>
      <w:bookmarkStart w:id="17" w:name="_Toc508279863"/>
      <w:r>
        <w:rPr>
          <w:rFonts w:ascii="宋体" w:hAnsi="宋体" w:cs="宋体" w:hint="eastAsia"/>
          <w:b/>
          <w:kern w:val="0"/>
        </w:rPr>
        <w:t>3、 资格性审查。</w:t>
      </w:r>
      <w:bookmarkEnd w:id="17"/>
    </w:p>
    <w:p w14:paraId="032B6AD3"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C62FF0" w:rsidRDefault="003908F6">
      <w:pPr>
        <w:spacing w:line="360" w:lineRule="auto"/>
        <w:ind w:firstLineChars="192" w:firstLine="403"/>
        <w:rPr>
          <w:rFonts w:ascii="宋体" w:hAnsi="宋体" w:cs="宋体"/>
          <w:kern w:val="0"/>
        </w:rPr>
      </w:pPr>
      <w:bookmarkStart w:id="18" w:name="_Toc508279864"/>
      <w:r>
        <w:rPr>
          <w:rFonts w:ascii="宋体" w:hAnsi="宋体" w:cs="宋体" w:hint="eastAsia"/>
          <w:kern w:val="0"/>
        </w:rPr>
        <w:lastRenderedPageBreak/>
        <w:t>3.1应依据法律法规和比选文件的规定，对比</w:t>
      </w:r>
      <w:proofErr w:type="gramStart"/>
      <w:r>
        <w:rPr>
          <w:rFonts w:ascii="宋体" w:hAnsi="宋体" w:cs="宋体" w:hint="eastAsia"/>
          <w:kern w:val="0"/>
        </w:rPr>
        <w:t>选申请</w:t>
      </w:r>
      <w:proofErr w:type="gramEnd"/>
      <w:r>
        <w:rPr>
          <w:rFonts w:ascii="宋体" w:hAnsi="宋体" w:cs="宋体" w:hint="eastAsia"/>
          <w:kern w:val="0"/>
        </w:rPr>
        <w:t>文件是否按照规定要求提供资格性证明材料、是否属于禁止参加比选的供应商等进行审查，以确定供应商是否具备成交资格。</w:t>
      </w:r>
      <w:bookmarkEnd w:id="18"/>
    </w:p>
    <w:p w14:paraId="2EC3E6C2" w14:textId="77777777" w:rsidR="00C62FF0" w:rsidRDefault="003908F6">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2C787406" w14:textId="77777777" w:rsidR="00C62FF0" w:rsidRDefault="003908F6">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0"/>
    </w:p>
    <w:p w14:paraId="2407D1F7"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15B9A267" w:rsidR="00C62FF0" w:rsidRDefault="003908F6">
      <w:pPr>
        <w:spacing w:line="360" w:lineRule="auto"/>
        <w:ind w:firstLineChars="192" w:firstLine="403"/>
        <w:rPr>
          <w:rFonts w:ascii="宋体" w:hAnsi="宋体" w:cs="宋体"/>
          <w:kern w:val="0"/>
        </w:rPr>
      </w:pPr>
      <w:bookmarkStart w:id="21" w:name="_Toc508279868"/>
      <w:r>
        <w:rPr>
          <w:rFonts w:ascii="宋体" w:hAnsi="宋体" w:cs="宋体" w:hint="eastAsia"/>
          <w:kern w:val="0"/>
        </w:rPr>
        <w:t>3.4通过资格性审查的供应商不足</w:t>
      </w:r>
      <w:r w:rsidR="00FC1F6F">
        <w:rPr>
          <w:rFonts w:ascii="宋体" w:hAnsi="宋体" w:cs="宋体" w:hint="eastAsia"/>
          <w:kern w:val="0"/>
        </w:rPr>
        <w:t>1</w:t>
      </w:r>
      <w:r>
        <w:rPr>
          <w:rFonts w:ascii="宋体" w:hAnsi="宋体" w:cs="宋体" w:hint="eastAsia"/>
          <w:kern w:val="0"/>
        </w:rPr>
        <w:t>家的，终止本次采购活动，并发布终止采购活动公告。</w:t>
      </w:r>
      <w:bookmarkEnd w:id="21"/>
    </w:p>
    <w:p w14:paraId="1C3EBD2F" w14:textId="77777777" w:rsidR="00C62FF0" w:rsidRDefault="003908F6">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1AD92E59" w:rsidR="00C62FF0" w:rsidRDefault="003908F6">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w:t>
      </w:r>
      <w:r w:rsidR="00FC1F6F">
        <w:rPr>
          <w:rFonts w:ascii="宋体" w:hAnsi="宋体" w:cs="宋体" w:hint="eastAsia"/>
          <w:b/>
          <w:bCs/>
          <w:kern w:val="0"/>
          <w:u w:val="single"/>
        </w:rPr>
        <w:t>1</w:t>
      </w:r>
      <w:r>
        <w:rPr>
          <w:rFonts w:ascii="宋体" w:hAnsi="宋体" w:cs="宋体" w:hint="eastAsia"/>
          <w:kern w:val="0"/>
        </w:rPr>
        <w:t>家。</w:t>
      </w:r>
    </w:p>
    <w:p w14:paraId="63B48238"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4.2供应</w:t>
      </w:r>
      <w:proofErr w:type="gramStart"/>
      <w:r>
        <w:rPr>
          <w:rFonts w:ascii="宋体" w:hAnsi="宋体" w:cs="宋体" w:hint="eastAsia"/>
          <w:kern w:val="0"/>
        </w:rPr>
        <w:t>商最后</w:t>
      </w:r>
      <w:proofErr w:type="gramEnd"/>
      <w:r>
        <w:rPr>
          <w:rFonts w:ascii="宋体" w:hAnsi="宋体" w:cs="宋体" w:hint="eastAsia"/>
          <w:kern w:val="0"/>
        </w:rPr>
        <w:t>报价不得高于对该项目之前的报价，否则，评审小组应当对其比选申请文件按无效处理，并说明理由。</w:t>
      </w:r>
    </w:p>
    <w:p w14:paraId="1EF4782F"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4.3供应</w:t>
      </w:r>
      <w:proofErr w:type="gramStart"/>
      <w:r>
        <w:rPr>
          <w:rFonts w:ascii="宋体" w:hAnsi="宋体" w:cs="宋体" w:hint="eastAsia"/>
          <w:kern w:val="0"/>
        </w:rPr>
        <w:t>商最后</w:t>
      </w:r>
      <w:proofErr w:type="gramEnd"/>
      <w:r>
        <w:rPr>
          <w:rFonts w:ascii="宋体" w:hAnsi="宋体" w:cs="宋体" w:hint="eastAsia"/>
          <w:kern w:val="0"/>
        </w:rPr>
        <w:t>报价应当由法定代表人（负责人）/主要负责人/本人或其授权代表签字确认或加盖公章。最后报价是供应商比选申请文件的有效组成部分。</w:t>
      </w:r>
    </w:p>
    <w:p w14:paraId="23B374C0"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14:textId="77777777" w:rsidR="00C62FF0" w:rsidRDefault="003908F6">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lastRenderedPageBreak/>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C62FF0" w:rsidRDefault="003908F6">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6.1评审小组在对比</w:t>
      </w:r>
      <w:proofErr w:type="gramStart"/>
      <w:r>
        <w:rPr>
          <w:rFonts w:ascii="宋体" w:hAnsi="宋体" w:cs="宋体" w:hint="eastAsia"/>
          <w:kern w:val="0"/>
        </w:rPr>
        <w:t>选申请</w:t>
      </w:r>
      <w:proofErr w:type="gramEnd"/>
      <w:r>
        <w:rPr>
          <w:rFonts w:ascii="宋体" w:hAnsi="宋体" w:cs="宋体" w:hint="eastAsia"/>
          <w:kern w:val="0"/>
        </w:rPr>
        <w:t>文件的有效性、完整性和响应程度进行审查时，可以要求供应商对比</w:t>
      </w:r>
      <w:proofErr w:type="gramStart"/>
      <w:r>
        <w:rPr>
          <w:rFonts w:ascii="宋体" w:hAnsi="宋体" w:cs="宋体" w:hint="eastAsia"/>
          <w:kern w:val="0"/>
        </w:rPr>
        <w:t>选申请</w:t>
      </w:r>
      <w:proofErr w:type="gramEnd"/>
      <w:r>
        <w:rPr>
          <w:rFonts w:ascii="宋体" w:hAnsi="宋体" w:cs="宋体" w:hint="eastAsia"/>
          <w:kern w:val="0"/>
        </w:rPr>
        <w:t>文件中含义不明确、同类问题表述不一致或者有明显文字和计算错误的内容等</w:t>
      </w:r>
      <w:proofErr w:type="gramStart"/>
      <w:r>
        <w:rPr>
          <w:rFonts w:ascii="宋体" w:hAnsi="宋体" w:cs="宋体" w:hint="eastAsia"/>
          <w:kern w:val="0"/>
        </w:rPr>
        <w:t>作出</w:t>
      </w:r>
      <w:proofErr w:type="gramEnd"/>
      <w:r>
        <w:rPr>
          <w:rFonts w:ascii="宋体" w:hAnsi="宋体" w:cs="宋体" w:hint="eastAsia"/>
          <w:kern w:val="0"/>
        </w:rPr>
        <w:t>必要的澄清、说明或者更正。供应商的澄清、说明或者更正不得超出比选申请文件的范围或者改变比选申请文件的实质性内容。</w:t>
      </w:r>
    </w:p>
    <w:p w14:paraId="0F2D290A"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w:t>
      </w:r>
      <w:proofErr w:type="gramStart"/>
      <w:r>
        <w:rPr>
          <w:rFonts w:ascii="宋体" w:hAnsi="宋体" w:cs="宋体" w:hint="eastAsia"/>
          <w:kern w:val="0"/>
        </w:rPr>
        <w:t>选申请</w:t>
      </w:r>
      <w:proofErr w:type="gramEnd"/>
      <w:r>
        <w:rPr>
          <w:rFonts w:ascii="宋体" w:hAnsi="宋体" w:cs="宋体" w:hint="eastAsia"/>
          <w:kern w:val="0"/>
        </w:rPr>
        <w:t>文件应当以书面形式</w:t>
      </w:r>
      <w:proofErr w:type="gramStart"/>
      <w:r>
        <w:rPr>
          <w:rFonts w:ascii="宋体" w:hAnsi="宋体" w:cs="宋体" w:hint="eastAsia"/>
          <w:kern w:val="0"/>
        </w:rPr>
        <w:t>作出</w:t>
      </w:r>
      <w:proofErr w:type="gramEnd"/>
      <w:r>
        <w:rPr>
          <w:rFonts w:ascii="宋体" w:hAnsi="宋体" w:cs="宋体" w:hint="eastAsia"/>
          <w:kern w:val="0"/>
        </w:rPr>
        <w:t>。供应商的澄清、说明或者更正应当由法定代表人（负责人）/主要负责人/本人或其授权代表签字或者加盖公章。</w:t>
      </w:r>
    </w:p>
    <w:p w14:paraId="528C0FCA" w14:textId="77777777" w:rsidR="00C62FF0" w:rsidRDefault="003908F6">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C62FF0" w:rsidRDefault="003908F6">
      <w:pPr>
        <w:pStyle w:val="2"/>
        <w:numPr>
          <w:ilvl w:val="0"/>
          <w:numId w:val="0"/>
        </w:numPr>
        <w:spacing w:before="0" w:after="0" w:line="360" w:lineRule="auto"/>
        <w:jc w:val="left"/>
        <w:rPr>
          <w:rFonts w:cs="Times New Roman"/>
        </w:rPr>
      </w:pPr>
      <w:r>
        <w:rPr>
          <w:rFonts w:hint="eastAsia"/>
        </w:rPr>
        <w:t>九、合同签订</w:t>
      </w:r>
    </w:p>
    <w:p w14:paraId="07A4D1D7" w14:textId="77777777" w:rsidR="00C62FF0" w:rsidRDefault="003908F6">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C62FF0" w:rsidRDefault="003908F6">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2" w:name="_Toc173895657"/>
      <w:bookmarkStart w:id="23" w:name="_Toc173895842"/>
      <w:bookmarkStart w:id="24" w:name="_Toc180296784"/>
      <w:bookmarkStart w:id="25" w:name="_Toc211679181"/>
      <w:bookmarkEnd w:id="6"/>
      <w:bookmarkEnd w:id="7"/>
      <w:bookmarkEnd w:id="8"/>
      <w:bookmarkEnd w:id="9"/>
      <w:bookmarkEnd w:id="14"/>
      <w:bookmarkEnd w:id="15"/>
      <w:bookmarkEnd w:id="16"/>
    </w:p>
    <w:p w14:paraId="41F1EA7A" w14:textId="77777777" w:rsidR="00C62FF0" w:rsidRDefault="003908F6">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C62FF0" w:rsidRDefault="003908F6">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77777777" w:rsidR="00C62FF0" w:rsidRDefault="003908F6">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3968A155" w14:textId="77777777" w:rsidR="00C62FF0" w:rsidRDefault="003908F6">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C62FF0" w:rsidRDefault="00C62FF0">
      <w:pPr>
        <w:rPr>
          <w:rFonts w:ascii="宋体"/>
        </w:rPr>
      </w:pPr>
    </w:p>
    <w:p w14:paraId="7AA3BC9A" w14:textId="77777777" w:rsidR="00C62FF0" w:rsidRDefault="003908F6">
      <w:pPr>
        <w:pStyle w:val="2"/>
        <w:numPr>
          <w:ilvl w:val="0"/>
          <w:numId w:val="0"/>
        </w:numPr>
        <w:spacing w:before="0" w:after="0" w:line="336" w:lineRule="auto"/>
        <w:jc w:val="left"/>
        <w:rPr>
          <w:rFonts w:cs="Times New Roman"/>
        </w:rPr>
      </w:pPr>
      <w:r>
        <w:rPr>
          <w:rFonts w:ascii="仿宋" w:eastAsia="仿宋" w:hAnsi="仿宋" w:cs="仿宋" w:hint="eastAsia"/>
          <w:sz w:val="24"/>
          <w:szCs w:val="24"/>
        </w:rPr>
        <w:t>★</w:t>
      </w:r>
      <w:r>
        <w:rPr>
          <w:rFonts w:hint="eastAsia"/>
        </w:rPr>
        <w:t>一、项目概况</w:t>
      </w:r>
    </w:p>
    <w:p w14:paraId="76874BB0" w14:textId="6594DD0F" w:rsidR="00C62FF0" w:rsidRDefault="003908F6">
      <w:pPr>
        <w:spacing w:afterLines="50" w:after="156" w:line="420" w:lineRule="exact"/>
        <w:ind w:firstLineChars="200" w:firstLine="404"/>
        <w:rPr>
          <w:rFonts w:hAnsi="宋体"/>
          <w:kern w:val="0"/>
        </w:rPr>
      </w:pPr>
      <w:r>
        <w:rPr>
          <w:rFonts w:ascii="宋体" w:hAnsi="宋体" w:cs="宋体" w:hint="eastAsia"/>
          <w:spacing w:val="-4"/>
        </w:rPr>
        <w:t>本项目共1个包，采购</w:t>
      </w:r>
      <w:r w:rsidR="00732A8E">
        <w:rPr>
          <w:rFonts w:ascii="宋体" w:hAnsi="宋体" w:cs="宋体" w:hint="eastAsia"/>
          <w:spacing w:val="-4"/>
        </w:rPr>
        <w:t>资阳市中心医院洗涤耗材采购项目</w:t>
      </w:r>
      <w:r>
        <w:rPr>
          <w:rFonts w:ascii="宋体" w:hAnsi="宋体" w:cs="宋体" w:hint="eastAsia"/>
          <w:spacing w:val="-4"/>
        </w:rPr>
        <w:t>1项。</w:t>
      </w:r>
      <w:r>
        <w:rPr>
          <w:rFonts w:hAnsi="宋体" w:hint="eastAsia"/>
          <w:kern w:val="0"/>
        </w:rPr>
        <w:t>本项目最高限价</w:t>
      </w:r>
      <w:r w:rsidR="007C3539">
        <w:rPr>
          <w:rFonts w:hint="eastAsia"/>
        </w:rPr>
        <w:t>7</w:t>
      </w:r>
      <w:r>
        <w:rPr>
          <w:rFonts w:hint="eastAsia"/>
        </w:rPr>
        <w:t>.</w:t>
      </w:r>
      <w:r w:rsidR="007C3539">
        <w:rPr>
          <w:rFonts w:hint="eastAsia"/>
        </w:rPr>
        <w:t>98</w:t>
      </w:r>
      <w:r>
        <w:t>元</w:t>
      </w:r>
      <w:r>
        <w:rPr>
          <w:rFonts w:hAnsi="宋体" w:hint="eastAsia"/>
          <w:kern w:val="0"/>
        </w:rPr>
        <w:t>，超过最高限价的报价为无效响应。</w:t>
      </w:r>
    </w:p>
    <w:p w14:paraId="257C2B48" w14:textId="77777777" w:rsidR="00C62FF0" w:rsidRDefault="003908F6">
      <w:pPr>
        <w:pStyle w:val="2"/>
        <w:numPr>
          <w:ilvl w:val="0"/>
          <w:numId w:val="0"/>
        </w:numPr>
        <w:spacing w:before="0" w:after="0" w:line="336" w:lineRule="auto"/>
        <w:jc w:val="left"/>
      </w:pPr>
      <w:r>
        <w:rPr>
          <w:rFonts w:hint="eastAsia"/>
        </w:rPr>
        <w:t xml:space="preserve">★二、项目清单： </w:t>
      </w:r>
    </w:p>
    <w:tbl>
      <w:tblPr>
        <w:tblStyle w:val="afb"/>
        <w:tblW w:w="4347" w:type="pct"/>
        <w:jc w:val="center"/>
        <w:tblLayout w:type="fixed"/>
        <w:tblLook w:val="04A0" w:firstRow="1" w:lastRow="0" w:firstColumn="1" w:lastColumn="0" w:noHBand="0" w:noVBand="1"/>
      </w:tblPr>
      <w:tblGrid>
        <w:gridCol w:w="1401"/>
        <w:gridCol w:w="1975"/>
        <w:gridCol w:w="1331"/>
        <w:gridCol w:w="1550"/>
        <w:gridCol w:w="1522"/>
      </w:tblGrid>
      <w:tr w:rsidR="00C62FF0" w14:paraId="2C3A9011" w14:textId="77777777">
        <w:trPr>
          <w:trHeight w:val="589"/>
          <w:jc w:val="center"/>
        </w:trPr>
        <w:tc>
          <w:tcPr>
            <w:tcW w:w="900" w:type="pct"/>
            <w:noWrap/>
            <w:vAlign w:val="center"/>
          </w:tcPr>
          <w:p w14:paraId="27952FE4" w14:textId="77777777" w:rsidR="00C62FF0" w:rsidRDefault="003908F6">
            <w:pPr>
              <w:spacing w:afterLines="50" w:after="156" w:line="420" w:lineRule="exact"/>
              <w:jc w:val="center"/>
              <w:rPr>
                <w:rFonts w:hAnsi="宋体"/>
                <w:kern w:val="0"/>
              </w:rPr>
            </w:pPr>
            <w:r>
              <w:rPr>
                <w:rFonts w:hAnsi="宋体" w:hint="eastAsia"/>
                <w:kern w:val="0"/>
              </w:rPr>
              <w:t>序号</w:t>
            </w:r>
          </w:p>
        </w:tc>
        <w:tc>
          <w:tcPr>
            <w:tcW w:w="1269" w:type="pct"/>
            <w:noWrap/>
            <w:vAlign w:val="center"/>
          </w:tcPr>
          <w:p w14:paraId="215B034A" w14:textId="77777777" w:rsidR="00C62FF0" w:rsidRDefault="003908F6">
            <w:pPr>
              <w:spacing w:afterLines="50" w:after="156" w:line="420" w:lineRule="exact"/>
              <w:jc w:val="center"/>
              <w:rPr>
                <w:rFonts w:hAnsi="宋体"/>
                <w:kern w:val="0"/>
              </w:rPr>
            </w:pPr>
            <w:r>
              <w:rPr>
                <w:rFonts w:hAnsi="宋体" w:hint="eastAsia"/>
                <w:kern w:val="0"/>
              </w:rPr>
              <w:t>标的名称</w:t>
            </w:r>
          </w:p>
        </w:tc>
        <w:tc>
          <w:tcPr>
            <w:tcW w:w="855" w:type="pct"/>
            <w:noWrap/>
            <w:vAlign w:val="center"/>
          </w:tcPr>
          <w:p w14:paraId="3B99EFF8" w14:textId="77777777" w:rsidR="00C62FF0" w:rsidRDefault="003908F6">
            <w:pPr>
              <w:spacing w:afterLines="50" w:after="156" w:line="420" w:lineRule="exact"/>
              <w:jc w:val="center"/>
              <w:rPr>
                <w:rFonts w:hAnsi="宋体"/>
                <w:kern w:val="0"/>
              </w:rPr>
            </w:pPr>
            <w:r>
              <w:rPr>
                <w:rFonts w:hAnsi="宋体" w:hint="eastAsia"/>
                <w:kern w:val="0"/>
              </w:rPr>
              <w:t>数量</w:t>
            </w:r>
          </w:p>
        </w:tc>
        <w:tc>
          <w:tcPr>
            <w:tcW w:w="996" w:type="pct"/>
            <w:noWrap/>
            <w:vAlign w:val="center"/>
          </w:tcPr>
          <w:p w14:paraId="1B97DEE1" w14:textId="77777777" w:rsidR="00C62FF0" w:rsidRDefault="003908F6">
            <w:pPr>
              <w:spacing w:afterLines="50" w:after="156" w:line="420" w:lineRule="exact"/>
              <w:jc w:val="center"/>
              <w:rPr>
                <w:rFonts w:hAnsi="宋体"/>
                <w:kern w:val="0"/>
              </w:rPr>
            </w:pPr>
            <w:r>
              <w:rPr>
                <w:rFonts w:hAnsi="宋体" w:hint="eastAsia"/>
                <w:kern w:val="0"/>
              </w:rPr>
              <w:t>单位</w:t>
            </w:r>
          </w:p>
        </w:tc>
        <w:tc>
          <w:tcPr>
            <w:tcW w:w="977" w:type="pct"/>
            <w:noWrap/>
            <w:vAlign w:val="center"/>
          </w:tcPr>
          <w:p w14:paraId="299E2EA5" w14:textId="77777777" w:rsidR="00C62FF0" w:rsidRDefault="003908F6">
            <w:pPr>
              <w:spacing w:afterLines="50" w:after="156" w:line="420" w:lineRule="exact"/>
              <w:jc w:val="center"/>
              <w:rPr>
                <w:rFonts w:hAnsi="宋体"/>
                <w:kern w:val="0"/>
              </w:rPr>
            </w:pPr>
            <w:r>
              <w:rPr>
                <w:rFonts w:hAnsi="宋体" w:hint="eastAsia"/>
                <w:kern w:val="0"/>
              </w:rPr>
              <w:t>单价限价（元）</w:t>
            </w:r>
          </w:p>
        </w:tc>
      </w:tr>
      <w:tr w:rsidR="00C62FF0" w14:paraId="6F71886B" w14:textId="77777777">
        <w:trPr>
          <w:trHeight w:val="589"/>
          <w:jc w:val="center"/>
        </w:trPr>
        <w:tc>
          <w:tcPr>
            <w:tcW w:w="900" w:type="pct"/>
            <w:noWrap/>
            <w:vAlign w:val="center"/>
          </w:tcPr>
          <w:p w14:paraId="3ABE1DEF" w14:textId="77777777" w:rsidR="00C62FF0" w:rsidRDefault="003908F6">
            <w:pPr>
              <w:spacing w:afterLines="50" w:after="156" w:line="420" w:lineRule="exact"/>
              <w:jc w:val="center"/>
              <w:rPr>
                <w:rFonts w:hAnsi="宋体"/>
                <w:kern w:val="0"/>
              </w:rPr>
            </w:pPr>
            <w:r>
              <w:rPr>
                <w:rFonts w:hAnsi="宋体" w:hint="eastAsia"/>
                <w:kern w:val="0"/>
              </w:rPr>
              <w:t>1</w:t>
            </w:r>
          </w:p>
        </w:tc>
        <w:tc>
          <w:tcPr>
            <w:tcW w:w="1269" w:type="pct"/>
            <w:noWrap/>
            <w:vAlign w:val="center"/>
          </w:tcPr>
          <w:p w14:paraId="2A8F285A" w14:textId="569608C5" w:rsidR="00C62FF0" w:rsidRDefault="007C3539">
            <w:pPr>
              <w:spacing w:afterLines="50" w:after="156" w:line="420" w:lineRule="exact"/>
              <w:jc w:val="center"/>
              <w:rPr>
                <w:rFonts w:hAnsi="宋体"/>
                <w:kern w:val="0"/>
              </w:rPr>
            </w:pPr>
            <w:r w:rsidRPr="007C3539">
              <w:rPr>
                <w:rFonts w:hAnsi="宋体"/>
                <w:kern w:val="0"/>
              </w:rPr>
              <w:t>洗涤耗材</w:t>
            </w:r>
            <w:r w:rsidR="00367781">
              <w:rPr>
                <w:rFonts w:hAnsi="宋体" w:hint="eastAsia"/>
                <w:kern w:val="0"/>
              </w:rPr>
              <w:t>（包含：主洗剂、助洗剂、氧漂剂）</w:t>
            </w:r>
          </w:p>
        </w:tc>
        <w:tc>
          <w:tcPr>
            <w:tcW w:w="855" w:type="pct"/>
            <w:noWrap/>
            <w:vAlign w:val="center"/>
          </w:tcPr>
          <w:p w14:paraId="510BC5F5" w14:textId="629AE501" w:rsidR="00C62FF0" w:rsidRDefault="00E239B3">
            <w:pPr>
              <w:spacing w:afterLines="50" w:after="156" w:line="420" w:lineRule="exact"/>
              <w:jc w:val="center"/>
              <w:rPr>
                <w:rFonts w:hAnsi="宋体"/>
                <w:kern w:val="0"/>
              </w:rPr>
            </w:pPr>
            <w:r>
              <w:rPr>
                <w:rFonts w:hAnsi="宋体" w:hint="eastAsia"/>
                <w:kern w:val="0"/>
              </w:rPr>
              <w:t>22800</w:t>
            </w:r>
            <w:r w:rsidR="007C3539">
              <w:rPr>
                <w:rFonts w:hAnsi="宋体" w:hint="eastAsia"/>
                <w:kern w:val="0"/>
              </w:rPr>
              <w:t xml:space="preserve"> </w:t>
            </w:r>
          </w:p>
        </w:tc>
        <w:tc>
          <w:tcPr>
            <w:tcW w:w="996" w:type="pct"/>
            <w:noWrap/>
            <w:vAlign w:val="center"/>
          </w:tcPr>
          <w:p w14:paraId="4BB629DC" w14:textId="06B726D6" w:rsidR="00C62FF0" w:rsidRDefault="00E239B3">
            <w:pPr>
              <w:spacing w:afterLines="50" w:after="156" w:line="420" w:lineRule="exact"/>
              <w:jc w:val="center"/>
              <w:rPr>
                <w:rFonts w:hAnsi="宋体"/>
                <w:kern w:val="0"/>
              </w:rPr>
            </w:pPr>
            <w:r>
              <w:rPr>
                <w:rFonts w:hAnsi="宋体" w:hint="eastAsia"/>
                <w:kern w:val="0"/>
              </w:rPr>
              <w:t>升</w:t>
            </w:r>
          </w:p>
        </w:tc>
        <w:tc>
          <w:tcPr>
            <w:tcW w:w="977" w:type="pct"/>
            <w:noWrap/>
            <w:vAlign w:val="center"/>
          </w:tcPr>
          <w:p w14:paraId="611F709B" w14:textId="49FA18A8" w:rsidR="00C62FF0" w:rsidRDefault="00E239B3">
            <w:pPr>
              <w:spacing w:afterLines="50" w:after="156" w:line="420" w:lineRule="exact"/>
              <w:jc w:val="center"/>
              <w:rPr>
                <w:rFonts w:hAnsi="宋体"/>
                <w:kern w:val="0"/>
              </w:rPr>
            </w:pPr>
            <w:r>
              <w:rPr>
                <w:rFonts w:hAnsi="宋体" w:hint="eastAsia"/>
                <w:kern w:val="0"/>
              </w:rPr>
              <w:t>3.5</w:t>
            </w:r>
          </w:p>
        </w:tc>
      </w:tr>
    </w:tbl>
    <w:p w14:paraId="63125043" w14:textId="77777777" w:rsidR="00C62FF0" w:rsidRDefault="003908F6">
      <w:pPr>
        <w:pStyle w:val="2"/>
        <w:numPr>
          <w:ilvl w:val="0"/>
          <w:numId w:val="0"/>
        </w:numPr>
        <w:spacing w:before="0" w:after="0" w:line="336" w:lineRule="auto"/>
        <w:jc w:val="left"/>
      </w:pPr>
      <w:r>
        <w:rPr>
          <w:rFonts w:hint="eastAsia"/>
        </w:rPr>
        <w:t>★三、技术参数要求</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000"/>
        <w:gridCol w:w="7040"/>
      </w:tblGrid>
      <w:tr w:rsidR="007C3539" w:rsidRPr="007C3539" w14:paraId="0B863263" w14:textId="77777777" w:rsidTr="007C3539">
        <w:trPr>
          <w:trHeight w:val="315"/>
        </w:trPr>
        <w:tc>
          <w:tcPr>
            <w:tcW w:w="1000" w:type="dxa"/>
            <w:hideMark/>
          </w:tcPr>
          <w:p w14:paraId="36BCD710" w14:textId="77777777" w:rsidR="007C3539" w:rsidRPr="007C3539" w:rsidRDefault="007C3539" w:rsidP="007C3539">
            <w:pPr>
              <w:widowControl/>
              <w:rPr>
                <w:rFonts w:ascii="仿宋_GB2312" w:eastAsia="仿宋_GB2312" w:hAnsi="宋体" w:cs="宋体"/>
                <w:color w:val="0D0D0D"/>
                <w:kern w:val="0"/>
              </w:rPr>
            </w:pPr>
            <w:r w:rsidRPr="007C3539">
              <w:rPr>
                <w:rFonts w:ascii="仿宋_GB2312" w:eastAsia="仿宋_GB2312" w:hAnsi="宋体" w:cs="宋体"/>
                <w:color w:val="0D0D0D"/>
                <w:kern w:val="0"/>
              </w:rPr>
              <w:t>序号</w:t>
            </w:r>
          </w:p>
        </w:tc>
        <w:tc>
          <w:tcPr>
            <w:tcW w:w="1000" w:type="dxa"/>
            <w:hideMark/>
          </w:tcPr>
          <w:p w14:paraId="05935855"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标的名称</w:t>
            </w:r>
          </w:p>
        </w:tc>
        <w:tc>
          <w:tcPr>
            <w:tcW w:w="7040" w:type="dxa"/>
            <w:hideMark/>
          </w:tcPr>
          <w:p w14:paraId="00B06E5A"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技术及参数要求</w:t>
            </w:r>
          </w:p>
        </w:tc>
      </w:tr>
      <w:tr w:rsidR="007C3539" w:rsidRPr="007C3539" w14:paraId="55555C32" w14:textId="77777777" w:rsidTr="007C3539">
        <w:trPr>
          <w:trHeight w:val="420"/>
        </w:trPr>
        <w:tc>
          <w:tcPr>
            <w:tcW w:w="1000" w:type="dxa"/>
            <w:vMerge w:val="restart"/>
            <w:hideMark/>
          </w:tcPr>
          <w:p w14:paraId="3647C294"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1</w:t>
            </w:r>
          </w:p>
        </w:tc>
        <w:tc>
          <w:tcPr>
            <w:tcW w:w="1000" w:type="dxa"/>
            <w:vMerge w:val="restart"/>
            <w:hideMark/>
          </w:tcPr>
          <w:p w14:paraId="7A007919"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主洗剂</w:t>
            </w:r>
          </w:p>
        </w:tc>
        <w:tc>
          <w:tcPr>
            <w:tcW w:w="7040" w:type="dxa"/>
            <w:hideMark/>
          </w:tcPr>
          <w:p w14:paraId="7F32A79E"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1.规格：</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60L/桶；</w:t>
            </w:r>
          </w:p>
        </w:tc>
      </w:tr>
      <w:tr w:rsidR="007C3539" w:rsidRPr="007C3539" w14:paraId="335C4C57" w14:textId="77777777" w:rsidTr="007C3539">
        <w:trPr>
          <w:trHeight w:val="280"/>
        </w:trPr>
        <w:tc>
          <w:tcPr>
            <w:tcW w:w="1000" w:type="dxa"/>
            <w:vMerge/>
            <w:vAlign w:val="center"/>
            <w:hideMark/>
          </w:tcPr>
          <w:p w14:paraId="46BED77C"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225D8A6A"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7993BA3A"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2.外观：无色至微黄色透明液体，气味：无异味；</w:t>
            </w:r>
          </w:p>
        </w:tc>
      </w:tr>
      <w:tr w:rsidR="007C3539" w:rsidRPr="007C3539" w14:paraId="6B83F04F" w14:textId="77777777" w:rsidTr="007C3539">
        <w:trPr>
          <w:trHeight w:val="280"/>
        </w:trPr>
        <w:tc>
          <w:tcPr>
            <w:tcW w:w="1000" w:type="dxa"/>
            <w:vMerge/>
            <w:vAlign w:val="center"/>
            <w:hideMark/>
          </w:tcPr>
          <w:p w14:paraId="76E97673"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7572199A"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354D24A7"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3.粘度(25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150mPa.s；</w:t>
            </w:r>
          </w:p>
        </w:tc>
      </w:tr>
      <w:tr w:rsidR="007C3539" w:rsidRPr="007C3539" w14:paraId="690CF1F2" w14:textId="77777777" w:rsidTr="007C3539">
        <w:trPr>
          <w:trHeight w:val="680"/>
        </w:trPr>
        <w:tc>
          <w:tcPr>
            <w:tcW w:w="1000" w:type="dxa"/>
            <w:vMerge/>
            <w:vAlign w:val="center"/>
            <w:hideMark/>
          </w:tcPr>
          <w:p w14:paraId="3FA6F824"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038A5739"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6D40C686" w14:textId="673D5A03"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4.总活性物含量：</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32%；</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46AAC604" w14:textId="77777777" w:rsidTr="007C3539">
        <w:trPr>
          <w:trHeight w:val="540"/>
        </w:trPr>
        <w:tc>
          <w:tcPr>
            <w:tcW w:w="1000" w:type="dxa"/>
            <w:vMerge/>
            <w:vAlign w:val="center"/>
            <w:hideMark/>
          </w:tcPr>
          <w:p w14:paraId="30AAC714"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22A40EE7"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0ADC7615" w14:textId="37B30CA4"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5.总五氧化二磷含量：</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0.5%；</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2147132C" w14:textId="77777777" w:rsidTr="007C3539">
        <w:trPr>
          <w:trHeight w:val="480"/>
        </w:trPr>
        <w:tc>
          <w:tcPr>
            <w:tcW w:w="1000" w:type="dxa"/>
            <w:vMerge/>
            <w:vAlign w:val="center"/>
            <w:hideMark/>
          </w:tcPr>
          <w:p w14:paraId="207B5EBF"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37EE9051"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56233F7A"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6.比重(25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)：1.00-1.10g/mL；</w:t>
            </w:r>
          </w:p>
        </w:tc>
      </w:tr>
      <w:tr w:rsidR="007C3539" w:rsidRPr="007C3539" w14:paraId="4780562C" w14:textId="77777777" w:rsidTr="007C3539">
        <w:trPr>
          <w:trHeight w:val="280"/>
        </w:trPr>
        <w:tc>
          <w:tcPr>
            <w:tcW w:w="1000" w:type="dxa"/>
            <w:vMerge/>
            <w:vAlign w:val="center"/>
            <w:hideMark/>
          </w:tcPr>
          <w:p w14:paraId="3EB74F62"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196D389F"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0E21F352"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7.PH(1%溶液,25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10；</w:t>
            </w:r>
          </w:p>
        </w:tc>
      </w:tr>
      <w:tr w:rsidR="007C3539" w:rsidRPr="007C3539" w14:paraId="562C7767" w14:textId="77777777" w:rsidTr="007C3539">
        <w:trPr>
          <w:trHeight w:val="900"/>
        </w:trPr>
        <w:tc>
          <w:tcPr>
            <w:tcW w:w="1000" w:type="dxa"/>
            <w:vMerge/>
            <w:vAlign w:val="center"/>
            <w:hideMark/>
          </w:tcPr>
          <w:p w14:paraId="2176B778"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62693622"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794E9163" w14:textId="6AF8CA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8.稳定性：(-5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保持24h,恢复至室温后与实验前无明显变化，(40</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保持24h,恢复至室温后与实验前无明显变化。</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5C465447" w14:textId="77777777" w:rsidTr="007C3539">
        <w:trPr>
          <w:trHeight w:val="420"/>
        </w:trPr>
        <w:tc>
          <w:tcPr>
            <w:tcW w:w="1000" w:type="dxa"/>
            <w:vMerge w:val="restart"/>
            <w:hideMark/>
          </w:tcPr>
          <w:p w14:paraId="02ED8EC0"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2</w:t>
            </w:r>
          </w:p>
        </w:tc>
        <w:tc>
          <w:tcPr>
            <w:tcW w:w="1000" w:type="dxa"/>
            <w:vMerge w:val="restart"/>
            <w:hideMark/>
          </w:tcPr>
          <w:p w14:paraId="6E8A178A"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助洗剂</w:t>
            </w:r>
          </w:p>
        </w:tc>
        <w:tc>
          <w:tcPr>
            <w:tcW w:w="7040" w:type="dxa"/>
            <w:hideMark/>
          </w:tcPr>
          <w:p w14:paraId="42B60764"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1.规格：</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60L/桶；</w:t>
            </w:r>
          </w:p>
        </w:tc>
      </w:tr>
      <w:tr w:rsidR="007C3539" w:rsidRPr="007C3539" w14:paraId="15B13C57" w14:textId="77777777" w:rsidTr="007C3539">
        <w:trPr>
          <w:trHeight w:val="280"/>
        </w:trPr>
        <w:tc>
          <w:tcPr>
            <w:tcW w:w="1000" w:type="dxa"/>
            <w:vMerge/>
            <w:vAlign w:val="center"/>
            <w:hideMark/>
          </w:tcPr>
          <w:p w14:paraId="111C168A"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7D997170"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02A1D691"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2.外观：均匀透明液体,无机</w:t>
            </w:r>
            <w:proofErr w:type="gramStart"/>
            <w:r w:rsidRPr="007C3539">
              <w:rPr>
                <w:rFonts w:ascii="仿宋_GB2312" w:eastAsia="仿宋_GB2312" w:hAnsi="宋体" w:cs="宋体"/>
                <w:color w:val="0D0D0D"/>
                <w:kern w:val="0"/>
              </w:rPr>
              <w:t>械</w:t>
            </w:r>
            <w:proofErr w:type="gramEnd"/>
            <w:r w:rsidRPr="007C3539">
              <w:rPr>
                <w:rFonts w:ascii="仿宋_GB2312" w:eastAsia="仿宋_GB2312" w:hAnsi="宋体" w:cs="宋体"/>
                <w:color w:val="0D0D0D"/>
                <w:kern w:val="0"/>
              </w:rPr>
              <w:t>杂质，气味：无异味；</w:t>
            </w:r>
          </w:p>
        </w:tc>
      </w:tr>
      <w:tr w:rsidR="007C3539" w:rsidRPr="007C3539" w14:paraId="3543BFC0" w14:textId="77777777" w:rsidTr="007C3539">
        <w:trPr>
          <w:trHeight w:val="940"/>
        </w:trPr>
        <w:tc>
          <w:tcPr>
            <w:tcW w:w="1000" w:type="dxa"/>
            <w:vMerge/>
            <w:vAlign w:val="center"/>
            <w:hideMark/>
          </w:tcPr>
          <w:p w14:paraId="4B6489E8"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6B0B71E1"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311CB475" w14:textId="657C1DBB"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3.稳定性：(-5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保持24h,恢复至室温后与实验前无明显变化，(40</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保持24h,恢复至室温后与实验前无明显变化；</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512CB326" w14:textId="77777777" w:rsidTr="007C3539">
        <w:trPr>
          <w:trHeight w:val="280"/>
        </w:trPr>
        <w:tc>
          <w:tcPr>
            <w:tcW w:w="1000" w:type="dxa"/>
            <w:vMerge/>
            <w:vAlign w:val="center"/>
            <w:hideMark/>
          </w:tcPr>
          <w:p w14:paraId="031FFB06"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7CEDD996"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4BC1497A"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4.比重(25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)：1.25-1.30g/mL；</w:t>
            </w:r>
          </w:p>
        </w:tc>
      </w:tr>
      <w:tr w:rsidR="007C3539" w:rsidRPr="007C3539" w14:paraId="5330E135" w14:textId="77777777" w:rsidTr="007C3539">
        <w:trPr>
          <w:trHeight w:val="460"/>
        </w:trPr>
        <w:tc>
          <w:tcPr>
            <w:tcW w:w="1000" w:type="dxa"/>
            <w:vMerge/>
            <w:vAlign w:val="center"/>
            <w:hideMark/>
          </w:tcPr>
          <w:p w14:paraId="3AE18CE0"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79E63F91"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1121A7D9"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5.PH(0.1%溶液,25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12；</w:t>
            </w:r>
          </w:p>
        </w:tc>
      </w:tr>
      <w:tr w:rsidR="007C3539" w:rsidRPr="007C3539" w14:paraId="767B1CDC" w14:textId="77777777" w:rsidTr="007C3539">
        <w:trPr>
          <w:trHeight w:val="280"/>
        </w:trPr>
        <w:tc>
          <w:tcPr>
            <w:tcW w:w="1000" w:type="dxa"/>
            <w:vMerge/>
            <w:vAlign w:val="center"/>
            <w:hideMark/>
          </w:tcPr>
          <w:p w14:paraId="153CA2FF"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5245C3F6"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597B9E77"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6.游离碱(以NaOH计)含量：</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28%；</w:t>
            </w:r>
          </w:p>
        </w:tc>
      </w:tr>
      <w:tr w:rsidR="007C3539" w:rsidRPr="007C3539" w14:paraId="4971F26C" w14:textId="77777777" w:rsidTr="007C3539">
        <w:trPr>
          <w:trHeight w:val="720"/>
        </w:trPr>
        <w:tc>
          <w:tcPr>
            <w:tcW w:w="1000" w:type="dxa"/>
            <w:vMerge/>
            <w:vAlign w:val="center"/>
            <w:hideMark/>
          </w:tcPr>
          <w:p w14:paraId="6C0F17C2"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1A0F66CA"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5BE709DB" w14:textId="658D7B5A"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7.总五氧化二磷含量：</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0.5%。</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70C952EE" w14:textId="77777777" w:rsidTr="007C3539">
        <w:trPr>
          <w:trHeight w:val="460"/>
        </w:trPr>
        <w:tc>
          <w:tcPr>
            <w:tcW w:w="1000" w:type="dxa"/>
            <w:vMerge w:val="restart"/>
            <w:hideMark/>
          </w:tcPr>
          <w:p w14:paraId="336DE73C"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3</w:t>
            </w:r>
          </w:p>
        </w:tc>
        <w:tc>
          <w:tcPr>
            <w:tcW w:w="1000" w:type="dxa"/>
            <w:vMerge w:val="restart"/>
            <w:hideMark/>
          </w:tcPr>
          <w:p w14:paraId="1A4CC603"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氧漂剂</w:t>
            </w:r>
          </w:p>
        </w:tc>
        <w:tc>
          <w:tcPr>
            <w:tcW w:w="7040" w:type="dxa"/>
            <w:hideMark/>
          </w:tcPr>
          <w:p w14:paraId="0E551312"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1.规格：</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60L/桶；</w:t>
            </w:r>
          </w:p>
        </w:tc>
      </w:tr>
      <w:tr w:rsidR="007C3539" w:rsidRPr="007C3539" w14:paraId="2F148AE0" w14:textId="77777777" w:rsidTr="007C3539">
        <w:trPr>
          <w:trHeight w:val="280"/>
        </w:trPr>
        <w:tc>
          <w:tcPr>
            <w:tcW w:w="1000" w:type="dxa"/>
            <w:vMerge/>
            <w:vAlign w:val="center"/>
            <w:hideMark/>
          </w:tcPr>
          <w:p w14:paraId="767F79E8"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1374A674"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7D227CA4"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2.外观：透明液体，气味：无异味；</w:t>
            </w:r>
          </w:p>
        </w:tc>
      </w:tr>
      <w:tr w:rsidR="007C3539" w:rsidRPr="007C3539" w14:paraId="4029811B" w14:textId="77777777" w:rsidTr="007C3539">
        <w:trPr>
          <w:trHeight w:val="960"/>
        </w:trPr>
        <w:tc>
          <w:tcPr>
            <w:tcW w:w="1000" w:type="dxa"/>
            <w:vMerge/>
            <w:vAlign w:val="center"/>
            <w:hideMark/>
          </w:tcPr>
          <w:p w14:paraId="42209169"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76774168"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581531EF" w14:textId="7FC22586"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3.稳定性：(-5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保持24h,恢复至室温后与实验前无明显变化，(40</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保持24h,恢复至室温后与实验前无明显变化；</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2EBE66FB" w14:textId="77777777" w:rsidTr="007C3539">
        <w:trPr>
          <w:trHeight w:val="540"/>
        </w:trPr>
        <w:tc>
          <w:tcPr>
            <w:tcW w:w="1000" w:type="dxa"/>
            <w:vMerge/>
            <w:vAlign w:val="center"/>
            <w:hideMark/>
          </w:tcPr>
          <w:p w14:paraId="134AB623"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343A2193"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3526DB78" w14:textId="56269338"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4.有效氧含量：</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13%；</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72E990DD" w14:textId="77777777" w:rsidTr="007C3539">
        <w:trPr>
          <w:trHeight w:val="500"/>
        </w:trPr>
        <w:tc>
          <w:tcPr>
            <w:tcW w:w="1000" w:type="dxa"/>
            <w:vMerge/>
            <w:vAlign w:val="center"/>
            <w:hideMark/>
          </w:tcPr>
          <w:p w14:paraId="59818399"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58A26B4F"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69FB90A9"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5.pH(25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,1%溶液)：3.0-7.0；</w:t>
            </w:r>
          </w:p>
        </w:tc>
      </w:tr>
      <w:tr w:rsidR="007C3539" w:rsidRPr="007C3539" w14:paraId="10731B5D" w14:textId="77777777" w:rsidTr="007C3539">
        <w:trPr>
          <w:trHeight w:val="540"/>
        </w:trPr>
        <w:tc>
          <w:tcPr>
            <w:tcW w:w="1000" w:type="dxa"/>
            <w:vMerge/>
            <w:vAlign w:val="center"/>
            <w:hideMark/>
          </w:tcPr>
          <w:p w14:paraId="05675697"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68718C56"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6721A2E5" w14:textId="20EAA9D5"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6.总五氧化二磷含量：</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0.5%。</w:t>
            </w:r>
            <w:r w:rsidRPr="007C3539">
              <w:rPr>
                <w:rFonts w:ascii="仿宋_GB2312" w:eastAsia="仿宋_GB2312" w:hAnsi="宋体" w:cs="宋体"/>
                <w:b/>
                <w:bCs/>
                <w:color w:val="0D0D0D"/>
                <w:kern w:val="0"/>
              </w:rPr>
              <w:t>（提供国家认可的第三方检验检测机构出具的有CMA标识的有效的检测报告予以佐证）</w:t>
            </w:r>
          </w:p>
        </w:tc>
      </w:tr>
    </w:tbl>
    <w:p w14:paraId="09871A9F" w14:textId="6B668E7F" w:rsidR="00FC1F6F" w:rsidRDefault="00A31AB9" w:rsidP="00FC1F6F">
      <w:pPr>
        <w:spacing w:line="520" w:lineRule="exact"/>
        <w:rPr>
          <w:rFonts w:hint="eastAsia"/>
        </w:rPr>
      </w:pPr>
      <w:r w:rsidRPr="00A31AB9">
        <w:rPr>
          <w:rFonts w:hint="eastAsia"/>
        </w:rPr>
        <w:t>★</w:t>
      </w:r>
      <w:r w:rsidR="00FC1F6F">
        <w:rPr>
          <w:rFonts w:hint="eastAsia"/>
        </w:rPr>
        <w:t>供应商须随货配置全自动上液器。</w:t>
      </w:r>
    </w:p>
    <w:p w14:paraId="5FAEC2BA" w14:textId="6FB18D50" w:rsidR="00C62FF0" w:rsidRDefault="003908F6">
      <w:pPr>
        <w:pStyle w:val="2"/>
        <w:numPr>
          <w:ilvl w:val="0"/>
          <w:numId w:val="0"/>
        </w:numPr>
        <w:spacing w:before="0" w:after="0" w:line="336" w:lineRule="auto"/>
        <w:jc w:val="left"/>
        <w:rPr>
          <w:rFonts w:cs="Times New Roman"/>
        </w:rPr>
      </w:pPr>
      <w:r>
        <w:rPr>
          <w:rFonts w:hint="eastAsia"/>
        </w:rPr>
        <w:t>★四、商务要求</w:t>
      </w:r>
    </w:p>
    <w:p w14:paraId="7E56EC93" w14:textId="7966B592" w:rsidR="00C62FF0" w:rsidRDefault="005164C6" w:rsidP="003908F6">
      <w:pPr>
        <w:spacing w:line="520" w:lineRule="exact"/>
        <w:rPr>
          <w:rFonts w:ascii="宋体" w:hAnsi="宋体"/>
        </w:rPr>
      </w:pPr>
      <w:r>
        <w:rPr>
          <w:rFonts w:ascii="宋体" w:hAnsi="宋体" w:hint="eastAsia"/>
        </w:rPr>
        <w:t>1.付款条件：</w:t>
      </w:r>
      <w:r w:rsidR="003908F6" w:rsidRPr="003908F6">
        <w:rPr>
          <w:rFonts w:ascii="宋体" w:hAnsi="宋体" w:hint="eastAsia"/>
        </w:rPr>
        <w:t>为确保产品质量，保证医疗质量，进一步保障患者权益，</w:t>
      </w:r>
      <w:r w:rsidR="003908F6">
        <w:rPr>
          <w:rFonts w:ascii="宋体" w:hAnsi="宋体" w:hint="eastAsia"/>
        </w:rPr>
        <w:t>采购人</w:t>
      </w:r>
      <w:r w:rsidR="003908F6" w:rsidRPr="003908F6">
        <w:rPr>
          <w:rFonts w:ascii="宋体" w:hAnsi="宋体" w:hint="eastAsia"/>
        </w:rPr>
        <w:t>收到产品验收入库、发票齐全，即可按</w:t>
      </w:r>
      <w:r w:rsidR="003908F6">
        <w:rPr>
          <w:rFonts w:ascii="宋体" w:hAnsi="宋体" w:hint="eastAsia"/>
        </w:rPr>
        <w:t>采购</w:t>
      </w:r>
      <w:proofErr w:type="gramStart"/>
      <w:r w:rsidR="003908F6">
        <w:rPr>
          <w:rFonts w:ascii="宋体" w:hAnsi="宋体" w:hint="eastAsia"/>
        </w:rPr>
        <w:t>人</w:t>
      </w:r>
      <w:r w:rsidR="003908F6" w:rsidRPr="003908F6">
        <w:rPr>
          <w:rFonts w:ascii="宋体" w:hAnsi="宋体" w:hint="eastAsia"/>
        </w:rPr>
        <w:t>账期</w:t>
      </w:r>
      <w:proofErr w:type="gramEnd"/>
      <w:r w:rsidR="003908F6" w:rsidRPr="003908F6">
        <w:rPr>
          <w:rFonts w:ascii="宋体" w:hAnsi="宋体" w:hint="eastAsia"/>
        </w:rPr>
        <w:t>进行滚动付款。</w:t>
      </w:r>
      <w:r w:rsidR="003908F6">
        <w:rPr>
          <w:rFonts w:ascii="宋体" w:hAnsi="宋体" w:hint="eastAsia"/>
        </w:rPr>
        <w:t>供应商</w:t>
      </w:r>
      <w:r w:rsidR="003908F6" w:rsidRPr="003908F6">
        <w:rPr>
          <w:rFonts w:ascii="宋体" w:hAnsi="宋体" w:hint="eastAsia"/>
        </w:rPr>
        <w:t>如送货时只能先开具《送货单》，须在次月15日前必须开具《发票》并交至</w:t>
      </w:r>
      <w:r w:rsidR="003908F6">
        <w:rPr>
          <w:rFonts w:ascii="宋体" w:hAnsi="宋体" w:hint="eastAsia"/>
        </w:rPr>
        <w:t>采购人</w:t>
      </w:r>
      <w:r w:rsidR="003908F6" w:rsidRPr="003908F6">
        <w:rPr>
          <w:rFonts w:ascii="宋体" w:hAnsi="宋体" w:hint="eastAsia"/>
        </w:rPr>
        <w:t>，如不能及时开具《发票》，</w:t>
      </w:r>
      <w:r w:rsidR="003908F6">
        <w:rPr>
          <w:rFonts w:ascii="宋体" w:hAnsi="宋体" w:hint="eastAsia"/>
        </w:rPr>
        <w:t>采购人</w:t>
      </w:r>
      <w:r w:rsidR="003908F6" w:rsidRPr="003908F6">
        <w:rPr>
          <w:rFonts w:ascii="宋体" w:hAnsi="宋体" w:hint="eastAsia"/>
        </w:rPr>
        <w:t>将延迟支付购置款。</w:t>
      </w:r>
      <w:r w:rsidR="003908F6">
        <w:rPr>
          <w:rFonts w:ascii="宋体" w:hAnsi="宋体"/>
        </w:rPr>
        <w:t xml:space="preserve"> </w:t>
      </w:r>
    </w:p>
    <w:p w14:paraId="7035D588" w14:textId="5896E598" w:rsidR="00C62FF0" w:rsidRDefault="005164C6">
      <w:pPr>
        <w:spacing w:line="520" w:lineRule="exact"/>
        <w:rPr>
          <w:rFonts w:ascii="宋体" w:hAnsi="宋体"/>
        </w:rPr>
      </w:pPr>
      <w:r>
        <w:rPr>
          <w:rFonts w:ascii="宋体" w:hAnsi="宋体" w:hint="eastAsia"/>
        </w:rPr>
        <w:t>2.供应商付款前须向采购人出具合法有效完整的完税增值税普通发票及凭证资料进行支付结算。</w:t>
      </w:r>
    </w:p>
    <w:p w14:paraId="12DC1E4C" w14:textId="1104200A" w:rsidR="00C62FF0" w:rsidRDefault="005164C6">
      <w:pPr>
        <w:spacing w:line="520" w:lineRule="exact"/>
        <w:rPr>
          <w:rFonts w:ascii="宋体" w:hAnsi="宋体"/>
        </w:rPr>
      </w:pPr>
      <w:r>
        <w:rPr>
          <w:rFonts w:ascii="宋体" w:hAnsi="宋体" w:hint="eastAsia"/>
        </w:rPr>
        <w:t>3.包装和运输：所有配件、材料包装运输。</w:t>
      </w:r>
    </w:p>
    <w:p w14:paraId="4C907F13" w14:textId="6FED9177" w:rsidR="00C62FF0" w:rsidRDefault="005164C6">
      <w:pPr>
        <w:spacing w:line="520" w:lineRule="exact"/>
        <w:rPr>
          <w:rFonts w:ascii="宋体" w:hAnsi="宋体"/>
        </w:rPr>
      </w:pPr>
      <w:r>
        <w:rPr>
          <w:rFonts w:ascii="宋体" w:hAnsi="宋体" w:hint="eastAsia"/>
        </w:rPr>
        <w:t>4.售后服务要求：</w:t>
      </w:r>
      <w:r w:rsidR="00861EDE">
        <w:rPr>
          <w:rFonts w:ascii="宋体" w:hAnsi="宋体" w:hint="eastAsia"/>
        </w:rPr>
        <w:t>由供应商负责配送、必要的使用培训和近效期退还。</w:t>
      </w:r>
    </w:p>
    <w:p w14:paraId="2A893F3F" w14:textId="77777777" w:rsidR="00861EDE" w:rsidRDefault="00861EDE">
      <w:pPr>
        <w:spacing w:line="520" w:lineRule="exact"/>
        <w:rPr>
          <w:rFonts w:ascii="宋体" w:hAnsi="宋体"/>
        </w:rPr>
      </w:pPr>
      <w:r>
        <w:rPr>
          <w:rFonts w:ascii="宋体" w:hAnsi="宋体" w:hint="eastAsia"/>
        </w:rPr>
        <w:t>5.其他要求：</w:t>
      </w:r>
    </w:p>
    <w:p w14:paraId="7D3AD160" w14:textId="4698C72B" w:rsidR="00861EDE" w:rsidRDefault="00861EDE">
      <w:pPr>
        <w:spacing w:line="520" w:lineRule="exact"/>
        <w:rPr>
          <w:rFonts w:ascii="宋体" w:hAnsi="宋体"/>
        </w:rPr>
      </w:pPr>
      <w:r>
        <w:rPr>
          <w:rFonts w:ascii="宋体" w:hAnsi="宋体" w:hint="eastAsia"/>
        </w:rPr>
        <w:t>①随货随发票、送货单及产品相关资料；</w:t>
      </w:r>
    </w:p>
    <w:p w14:paraId="49496B1F" w14:textId="7F0E0AF3" w:rsidR="00861EDE" w:rsidRDefault="00861EDE">
      <w:pPr>
        <w:spacing w:line="520" w:lineRule="exact"/>
        <w:rPr>
          <w:rFonts w:ascii="宋体" w:hAnsi="宋体"/>
        </w:rPr>
      </w:pPr>
      <w:r>
        <w:rPr>
          <w:rFonts w:ascii="宋体" w:hAnsi="宋体" w:hint="eastAsia"/>
        </w:rPr>
        <w:t>②如不能按约定提供产品，需及时通知院方；</w:t>
      </w:r>
    </w:p>
    <w:p w14:paraId="68F70841" w14:textId="73B14BFC" w:rsidR="00861EDE" w:rsidRDefault="00861EDE">
      <w:pPr>
        <w:spacing w:line="520" w:lineRule="exact"/>
        <w:rPr>
          <w:rFonts w:ascii="宋体" w:hAnsi="宋体"/>
        </w:rPr>
      </w:pPr>
      <w:r>
        <w:rPr>
          <w:rFonts w:ascii="宋体" w:hAnsi="宋体" w:hint="eastAsia"/>
        </w:rPr>
        <w:t>③为保障工作联系，销售方须安排联系人并添加采购方工作QQ2371221310。</w:t>
      </w:r>
    </w:p>
    <w:p w14:paraId="3B6A54D1" w14:textId="4631630C" w:rsidR="00C62FF0" w:rsidRDefault="003908F6">
      <w:pPr>
        <w:pStyle w:val="a8"/>
        <w:rPr>
          <w:bCs/>
        </w:rPr>
      </w:pPr>
      <w:r>
        <w:br w:type="page"/>
      </w:r>
    </w:p>
    <w:p w14:paraId="5BD2C392" w14:textId="77777777" w:rsidR="00C62FF0" w:rsidRDefault="003908F6">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6" w:name="_Toc173895658"/>
      <w:bookmarkStart w:id="27" w:name="_Toc180296788"/>
      <w:bookmarkStart w:id="28" w:name="_Toc173895846"/>
      <w:bookmarkStart w:id="29" w:name="_Toc211679185"/>
      <w:r>
        <w:rPr>
          <w:rFonts w:ascii="宋体" w:hAnsi="宋体" w:cs="宋体" w:hint="eastAsia"/>
          <w:b/>
          <w:bCs/>
          <w:kern w:val="44"/>
          <w:sz w:val="32"/>
          <w:szCs w:val="32"/>
        </w:rPr>
        <w:t>比选申请文件的相关格式</w:t>
      </w:r>
      <w:bookmarkEnd w:id="26"/>
      <w:bookmarkEnd w:id="27"/>
      <w:bookmarkEnd w:id="28"/>
      <w:r>
        <w:rPr>
          <w:rFonts w:ascii="宋体" w:hAnsi="宋体" w:cs="宋体" w:hint="eastAsia"/>
          <w:b/>
          <w:bCs/>
          <w:kern w:val="44"/>
          <w:sz w:val="32"/>
          <w:szCs w:val="32"/>
        </w:rPr>
        <w:t>及要求</w:t>
      </w:r>
      <w:bookmarkStart w:id="30" w:name="_Toc173895847"/>
      <w:bookmarkStart w:id="31" w:name="_Toc180296789"/>
      <w:bookmarkStart w:id="32" w:name="_Toc211679186"/>
      <w:bookmarkStart w:id="33" w:name="_Toc173895659"/>
      <w:bookmarkEnd w:id="29"/>
    </w:p>
    <w:p w14:paraId="3FA59E64" w14:textId="77777777" w:rsidR="00C62FF0" w:rsidRDefault="00C62FF0">
      <w:pPr>
        <w:rPr>
          <w:rFonts w:ascii="宋体"/>
        </w:rPr>
      </w:pPr>
    </w:p>
    <w:p w14:paraId="4FBA40D0" w14:textId="77777777" w:rsidR="00C62FF0" w:rsidRDefault="003908F6">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C62FF0" w:rsidRDefault="00C62FF0">
      <w:pPr>
        <w:spacing w:line="360" w:lineRule="auto"/>
        <w:rPr>
          <w:rFonts w:ascii="宋体"/>
          <w:sz w:val="23"/>
          <w:szCs w:val="23"/>
        </w:rPr>
      </w:pPr>
    </w:p>
    <w:p w14:paraId="5D9C2EDB" w14:textId="77777777" w:rsidR="00C62FF0" w:rsidRDefault="003908F6">
      <w:pPr>
        <w:spacing w:line="360" w:lineRule="auto"/>
        <w:rPr>
          <w:rFonts w:ascii="宋体"/>
          <w:b/>
          <w:bCs/>
        </w:rPr>
      </w:pPr>
      <w:r>
        <w:rPr>
          <w:rFonts w:ascii="宋体" w:hAnsi="宋体" w:cs="宋体" w:hint="eastAsia"/>
          <w:b/>
          <w:bCs/>
        </w:rPr>
        <w:t>资阳市中心医院：</w:t>
      </w:r>
    </w:p>
    <w:p w14:paraId="4BBE6D03" w14:textId="77777777" w:rsidR="00C62FF0" w:rsidRDefault="003908F6">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C62FF0" w:rsidRDefault="003908F6">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49F37103" w14:textId="77777777" w:rsidR="00C62FF0" w:rsidRDefault="003908F6">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C62FF0" w:rsidRDefault="003908F6">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C62FF0" w:rsidRDefault="003908F6">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C62FF0" w:rsidRDefault="00C62FF0">
      <w:pPr>
        <w:spacing w:line="360" w:lineRule="auto"/>
        <w:rPr>
          <w:rFonts w:ascii="宋体"/>
        </w:rPr>
      </w:pPr>
    </w:p>
    <w:p w14:paraId="281BC327" w14:textId="77777777" w:rsidR="00C62FF0" w:rsidRDefault="00C62FF0">
      <w:pPr>
        <w:spacing w:line="360" w:lineRule="auto"/>
        <w:rPr>
          <w:rFonts w:ascii="宋体"/>
        </w:rPr>
      </w:pPr>
    </w:p>
    <w:p w14:paraId="4C1A6EDB" w14:textId="77777777" w:rsidR="00C62FF0" w:rsidRDefault="003908F6">
      <w:pPr>
        <w:spacing w:line="360" w:lineRule="auto"/>
        <w:ind w:firstLineChars="200" w:firstLine="420"/>
        <w:rPr>
          <w:rFonts w:ascii="宋体"/>
        </w:rPr>
      </w:pPr>
      <w:r>
        <w:rPr>
          <w:rFonts w:ascii="宋体" w:hAnsi="宋体" w:cs="宋体" w:hint="eastAsia"/>
        </w:rPr>
        <w:t>供应商全称：（加盖公章）</w:t>
      </w:r>
    </w:p>
    <w:p w14:paraId="2D1BB089" w14:textId="77777777" w:rsidR="00C62FF0" w:rsidRDefault="00C62FF0">
      <w:pPr>
        <w:spacing w:line="360" w:lineRule="auto"/>
        <w:rPr>
          <w:rFonts w:ascii="宋体"/>
        </w:rPr>
      </w:pPr>
    </w:p>
    <w:p w14:paraId="1A503D9B" w14:textId="77777777" w:rsidR="00C62FF0" w:rsidRDefault="003908F6">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C62FF0" w:rsidRDefault="00C62FF0">
      <w:pPr>
        <w:spacing w:line="360" w:lineRule="auto"/>
        <w:rPr>
          <w:rFonts w:ascii="宋体"/>
        </w:rPr>
      </w:pPr>
    </w:p>
    <w:p w14:paraId="37185B8D" w14:textId="77777777" w:rsidR="00C62FF0" w:rsidRDefault="003908F6">
      <w:pPr>
        <w:spacing w:line="360" w:lineRule="auto"/>
        <w:ind w:firstLineChars="200" w:firstLine="420"/>
        <w:rPr>
          <w:rFonts w:ascii="宋体"/>
        </w:rPr>
      </w:pPr>
      <w:r>
        <w:rPr>
          <w:rFonts w:ascii="宋体" w:hAnsi="宋体" w:cs="宋体" w:hint="eastAsia"/>
        </w:rPr>
        <w:t>代理人：（签字）</w:t>
      </w:r>
    </w:p>
    <w:p w14:paraId="3C7D0D82" w14:textId="77777777" w:rsidR="00C62FF0" w:rsidRDefault="00C62FF0">
      <w:pPr>
        <w:spacing w:line="360" w:lineRule="auto"/>
        <w:rPr>
          <w:rFonts w:ascii="宋体"/>
        </w:rPr>
      </w:pPr>
    </w:p>
    <w:p w14:paraId="247C138A" w14:textId="77777777" w:rsidR="00C62FF0" w:rsidRDefault="003908F6">
      <w:pPr>
        <w:spacing w:line="360" w:lineRule="auto"/>
        <w:ind w:firstLineChars="200" w:firstLine="420"/>
        <w:rPr>
          <w:rFonts w:ascii="宋体"/>
        </w:rPr>
      </w:pPr>
      <w:r>
        <w:rPr>
          <w:rFonts w:ascii="宋体" w:hAnsi="宋体" w:cs="宋体" w:hint="eastAsia"/>
        </w:rPr>
        <w:t>日期：年月日</w:t>
      </w:r>
    </w:p>
    <w:p w14:paraId="47064A68" w14:textId="77777777" w:rsidR="00C62FF0" w:rsidRDefault="00C62FF0">
      <w:pPr>
        <w:spacing w:line="360" w:lineRule="auto"/>
        <w:rPr>
          <w:rFonts w:ascii="宋体"/>
        </w:rPr>
      </w:pPr>
    </w:p>
    <w:p w14:paraId="5761573D" w14:textId="77777777" w:rsidR="00C62FF0" w:rsidRDefault="00C62FF0">
      <w:pPr>
        <w:spacing w:line="360" w:lineRule="auto"/>
        <w:rPr>
          <w:rFonts w:ascii="宋体"/>
        </w:rPr>
      </w:pPr>
    </w:p>
    <w:p w14:paraId="4C5CA8BC" w14:textId="77777777" w:rsidR="00C62FF0" w:rsidRDefault="003908F6">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19C20B84" w14:textId="77777777" w:rsidR="00C62FF0" w:rsidRDefault="00C62FF0">
      <w:pPr>
        <w:spacing w:line="360" w:lineRule="auto"/>
        <w:rPr>
          <w:rFonts w:ascii="宋体"/>
          <w:kern w:val="0"/>
        </w:rPr>
      </w:pPr>
    </w:p>
    <w:p w14:paraId="44408AEA" w14:textId="77777777" w:rsidR="00C62FF0" w:rsidRDefault="00C62FF0">
      <w:pPr>
        <w:rPr>
          <w:rFonts w:ascii="宋体"/>
        </w:rPr>
      </w:pPr>
    </w:p>
    <w:p w14:paraId="7B1E032E" w14:textId="77777777" w:rsidR="00C62FF0" w:rsidRDefault="00C62FF0">
      <w:pPr>
        <w:rPr>
          <w:rFonts w:ascii="宋体"/>
        </w:rPr>
      </w:pPr>
    </w:p>
    <w:p w14:paraId="496CE330" w14:textId="77777777" w:rsidR="00C62FF0" w:rsidRDefault="00C62FF0">
      <w:pPr>
        <w:rPr>
          <w:rFonts w:ascii="宋体"/>
        </w:rPr>
      </w:pPr>
    </w:p>
    <w:p w14:paraId="71547C6E" w14:textId="77777777" w:rsidR="00C62FF0" w:rsidRDefault="00C62FF0">
      <w:pPr>
        <w:rPr>
          <w:rFonts w:ascii="宋体"/>
        </w:rPr>
      </w:pPr>
    </w:p>
    <w:p w14:paraId="5136798D" w14:textId="77777777" w:rsidR="00C62FF0" w:rsidRDefault="00C62FF0">
      <w:pPr>
        <w:rPr>
          <w:rFonts w:ascii="宋体"/>
        </w:rPr>
      </w:pPr>
    </w:p>
    <w:p w14:paraId="31E1FE26" w14:textId="77777777" w:rsidR="00C62FF0" w:rsidRDefault="003908F6">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C62FF0" w:rsidRDefault="003908F6">
      <w:pPr>
        <w:pStyle w:val="ac"/>
        <w:spacing w:line="360" w:lineRule="auto"/>
        <w:rPr>
          <w:rFonts w:hAnsi="宋体"/>
          <w:kern w:val="0"/>
        </w:rPr>
      </w:pPr>
      <w:r>
        <w:rPr>
          <w:rFonts w:hAnsi="宋体" w:hint="eastAsia"/>
          <w:kern w:val="0"/>
        </w:rPr>
        <w:t>包号：</w:t>
      </w:r>
      <w:r>
        <w:rPr>
          <w:rFonts w:hAnsi="宋体"/>
          <w:kern w:val="0"/>
        </w:rPr>
        <w:t>XXX</w:t>
      </w:r>
    </w:p>
    <w:tbl>
      <w:tblPr>
        <w:tblW w:w="8935" w:type="dxa"/>
        <w:tblInd w:w="93" w:type="dxa"/>
        <w:tblLayout w:type="fixed"/>
        <w:tblLook w:val="04A0" w:firstRow="1" w:lastRow="0" w:firstColumn="1" w:lastColumn="0" w:noHBand="0" w:noVBand="1"/>
      </w:tblPr>
      <w:tblGrid>
        <w:gridCol w:w="994"/>
        <w:gridCol w:w="1416"/>
        <w:gridCol w:w="966"/>
        <w:gridCol w:w="960"/>
        <w:gridCol w:w="1151"/>
        <w:gridCol w:w="1386"/>
        <w:gridCol w:w="1154"/>
        <w:gridCol w:w="908"/>
      </w:tblGrid>
      <w:tr w:rsidR="00C62FF0" w14:paraId="58C96D62" w14:textId="77777777">
        <w:trPr>
          <w:trHeight w:val="559"/>
        </w:trPr>
        <w:tc>
          <w:tcPr>
            <w:tcW w:w="994" w:type="dxa"/>
            <w:tcBorders>
              <w:top w:val="single" w:sz="4" w:space="0" w:color="000000"/>
              <w:left w:val="single" w:sz="4" w:space="0" w:color="000000"/>
              <w:bottom w:val="single" w:sz="4" w:space="0" w:color="000000"/>
              <w:right w:val="single" w:sz="4" w:space="0" w:color="000000"/>
            </w:tcBorders>
          </w:tcPr>
          <w:p w14:paraId="361B9CE2" w14:textId="77777777" w:rsidR="00C62FF0" w:rsidRDefault="003908F6">
            <w:pPr>
              <w:widowControl/>
              <w:jc w:val="center"/>
              <w:textAlignment w:val="center"/>
              <w:rPr>
                <w:rFonts w:ascii="宋体" w:hAnsi="宋体" w:cs="宋体"/>
                <w:b/>
                <w:bCs/>
                <w:color w:val="000000"/>
                <w:kern w:val="0"/>
                <w:lang w:bidi="ar"/>
              </w:rPr>
            </w:pPr>
            <w:r>
              <w:rPr>
                <w:rFonts w:hint="eastAsia"/>
              </w:rPr>
              <w:t>序号</w:t>
            </w:r>
          </w:p>
        </w:tc>
        <w:tc>
          <w:tcPr>
            <w:tcW w:w="1416" w:type="dxa"/>
            <w:tcBorders>
              <w:top w:val="single" w:sz="4" w:space="0" w:color="000000"/>
              <w:left w:val="single" w:sz="4" w:space="0" w:color="000000"/>
              <w:bottom w:val="single" w:sz="4" w:space="0" w:color="000000"/>
              <w:right w:val="single" w:sz="4" w:space="0" w:color="000000"/>
            </w:tcBorders>
          </w:tcPr>
          <w:p w14:paraId="5C5E5208" w14:textId="77777777" w:rsidR="00C62FF0" w:rsidRDefault="003908F6">
            <w:pPr>
              <w:widowControl/>
              <w:jc w:val="center"/>
              <w:textAlignment w:val="center"/>
              <w:rPr>
                <w:rFonts w:ascii="宋体" w:hAnsi="宋体" w:cs="宋体"/>
                <w:b/>
                <w:bCs/>
                <w:color w:val="000000"/>
              </w:rPr>
            </w:pPr>
            <w:r>
              <w:rPr>
                <w:rFonts w:hint="eastAsia"/>
              </w:rPr>
              <w:t>名称</w:t>
            </w:r>
          </w:p>
        </w:tc>
        <w:tc>
          <w:tcPr>
            <w:tcW w:w="966" w:type="dxa"/>
            <w:tcBorders>
              <w:top w:val="single" w:sz="4" w:space="0" w:color="000000"/>
              <w:left w:val="single" w:sz="4" w:space="0" w:color="000000"/>
              <w:bottom w:val="single" w:sz="4" w:space="0" w:color="000000"/>
              <w:right w:val="single" w:sz="4" w:space="0" w:color="000000"/>
            </w:tcBorders>
          </w:tcPr>
          <w:p w14:paraId="297DE522" w14:textId="77777777" w:rsidR="00C62FF0" w:rsidRDefault="003908F6">
            <w:pPr>
              <w:widowControl/>
              <w:textAlignment w:val="center"/>
              <w:rPr>
                <w:rFonts w:ascii="宋体" w:hAnsi="宋体" w:cs="宋体"/>
                <w:b/>
                <w:bCs/>
                <w:color w:val="000000"/>
              </w:rPr>
            </w:pPr>
            <w:r>
              <w:rPr>
                <w:rFonts w:hint="eastAsia"/>
              </w:rPr>
              <w:t>数量</w:t>
            </w:r>
          </w:p>
        </w:tc>
        <w:tc>
          <w:tcPr>
            <w:tcW w:w="960" w:type="dxa"/>
            <w:tcBorders>
              <w:top w:val="single" w:sz="4" w:space="0" w:color="000000"/>
              <w:left w:val="single" w:sz="4" w:space="0" w:color="000000"/>
              <w:bottom w:val="single" w:sz="4" w:space="0" w:color="000000"/>
              <w:right w:val="single" w:sz="4" w:space="0" w:color="000000"/>
            </w:tcBorders>
          </w:tcPr>
          <w:p w14:paraId="5DCC163A" w14:textId="77777777" w:rsidR="00C62FF0" w:rsidRDefault="003908F6">
            <w:pPr>
              <w:jc w:val="center"/>
              <w:rPr>
                <w:rFonts w:ascii="宋体" w:hAnsi="宋体" w:cs="宋体"/>
                <w:color w:val="000000"/>
                <w:kern w:val="0"/>
                <w:lang w:bidi="ar"/>
              </w:rPr>
            </w:pPr>
            <w:r>
              <w:rPr>
                <w:rFonts w:ascii="宋体" w:hAnsi="宋体" w:cs="宋体" w:hint="eastAsia"/>
                <w:color w:val="000000"/>
                <w:kern w:val="0"/>
                <w:lang w:bidi="ar"/>
              </w:rPr>
              <w:t>单位</w:t>
            </w:r>
          </w:p>
        </w:tc>
        <w:tc>
          <w:tcPr>
            <w:tcW w:w="1151" w:type="dxa"/>
            <w:tcBorders>
              <w:top w:val="single" w:sz="4" w:space="0" w:color="000000"/>
              <w:left w:val="single" w:sz="4" w:space="0" w:color="000000"/>
              <w:bottom w:val="single" w:sz="4" w:space="0" w:color="000000"/>
              <w:right w:val="single" w:sz="4" w:space="0" w:color="000000"/>
            </w:tcBorders>
          </w:tcPr>
          <w:p w14:paraId="797D96D8" w14:textId="77777777" w:rsidR="00C62FF0" w:rsidRDefault="003908F6">
            <w:pPr>
              <w:jc w:val="center"/>
              <w:rPr>
                <w:rFonts w:ascii="宋体" w:hAnsi="宋体" w:cs="宋体"/>
                <w:color w:val="000000"/>
                <w:kern w:val="0"/>
                <w:lang w:bidi="ar"/>
              </w:rPr>
            </w:pPr>
            <w:r>
              <w:rPr>
                <w:rFonts w:ascii="宋体" w:hAnsi="宋体" w:cs="宋体" w:hint="eastAsia"/>
                <w:color w:val="000000"/>
                <w:kern w:val="0"/>
                <w:lang w:bidi="ar"/>
              </w:rPr>
              <w:t>单价</w:t>
            </w:r>
          </w:p>
        </w:tc>
        <w:tc>
          <w:tcPr>
            <w:tcW w:w="1386" w:type="dxa"/>
            <w:tcBorders>
              <w:top w:val="single" w:sz="4" w:space="0" w:color="000000"/>
              <w:left w:val="single" w:sz="4" w:space="0" w:color="000000"/>
              <w:bottom w:val="single" w:sz="4" w:space="0" w:color="000000"/>
              <w:right w:val="single" w:sz="4" w:space="0" w:color="000000"/>
            </w:tcBorders>
          </w:tcPr>
          <w:p w14:paraId="6210CC43" w14:textId="77777777" w:rsidR="00C62FF0" w:rsidRDefault="003908F6">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合计</w:t>
            </w:r>
          </w:p>
        </w:tc>
        <w:tc>
          <w:tcPr>
            <w:tcW w:w="1154" w:type="dxa"/>
            <w:tcBorders>
              <w:top w:val="single" w:sz="4" w:space="0" w:color="000000"/>
              <w:left w:val="single" w:sz="4" w:space="0" w:color="000000"/>
              <w:bottom w:val="single" w:sz="4" w:space="0" w:color="000000"/>
              <w:right w:val="single" w:sz="4" w:space="0" w:color="000000"/>
            </w:tcBorders>
          </w:tcPr>
          <w:p w14:paraId="3979007B" w14:textId="77777777" w:rsidR="00C62FF0" w:rsidRDefault="003908F6">
            <w:pPr>
              <w:widowControl/>
              <w:textAlignment w:val="center"/>
              <w:rPr>
                <w:rFonts w:ascii="宋体" w:hAnsi="宋体" w:cs="宋体"/>
                <w:color w:val="000000"/>
                <w:kern w:val="0"/>
                <w:lang w:bidi="ar"/>
              </w:rPr>
            </w:pPr>
            <w:r>
              <w:rPr>
                <w:rFonts w:ascii="宋体" w:hAnsi="宋体" w:cs="宋体" w:hint="eastAsia"/>
                <w:color w:val="000000"/>
                <w:kern w:val="0"/>
                <w:lang w:bidi="ar"/>
              </w:rPr>
              <w:t>规格</w:t>
            </w:r>
          </w:p>
        </w:tc>
        <w:tc>
          <w:tcPr>
            <w:tcW w:w="908" w:type="dxa"/>
            <w:tcBorders>
              <w:top w:val="single" w:sz="4" w:space="0" w:color="000000"/>
              <w:left w:val="single" w:sz="4" w:space="0" w:color="000000"/>
              <w:bottom w:val="single" w:sz="4" w:space="0" w:color="000000"/>
              <w:right w:val="single" w:sz="4" w:space="0" w:color="000000"/>
            </w:tcBorders>
          </w:tcPr>
          <w:p w14:paraId="721435DD" w14:textId="77777777" w:rsidR="00C62FF0" w:rsidRDefault="003908F6">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备注</w:t>
            </w:r>
          </w:p>
        </w:tc>
      </w:tr>
      <w:tr w:rsidR="00C62FF0" w14:paraId="5937EF38" w14:textId="77777777">
        <w:trPr>
          <w:trHeight w:val="676"/>
        </w:trPr>
        <w:tc>
          <w:tcPr>
            <w:tcW w:w="994" w:type="dxa"/>
            <w:tcBorders>
              <w:top w:val="single" w:sz="4" w:space="0" w:color="000000"/>
              <w:left w:val="single" w:sz="4" w:space="0" w:color="000000"/>
              <w:bottom w:val="single" w:sz="4" w:space="0" w:color="000000"/>
              <w:right w:val="single" w:sz="4" w:space="0" w:color="000000"/>
            </w:tcBorders>
            <w:vAlign w:val="center"/>
          </w:tcPr>
          <w:p w14:paraId="42763399" w14:textId="77777777" w:rsidR="00C62FF0" w:rsidRDefault="00C62FF0">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BA65D1B" w14:textId="77777777" w:rsidR="00C62FF0" w:rsidRDefault="00C62FF0">
            <w:pPr>
              <w:widowControl/>
              <w:jc w:val="center"/>
              <w:textAlignment w:val="center"/>
              <w:rPr>
                <w:rFonts w:ascii="宋体" w:hAnsi="宋体" w:cs="宋体"/>
                <w:color w:val="000000"/>
                <w:sz w:val="22"/>
                <w:szCs w:val="16"/>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484EBD8F" w14:textId="77777777" w:rsidR="00C62FF0" w:rsidRDefault="00C62FF0">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FCAEE3E" w14:textId="77777777" w:rsidR="00C62FF0" w:rsidRDefault="00C62FF0">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77228B73" w14:textId="77777777" w:rsidR="00C62FF0" w:rsidRDefault="00C62FF0">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34CAD32" w14:textId="77777777" w:rsidR="00C62FF0" w:rsidRDefault="00C62FF0">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2F9D18BA" w14:textId="77777777" w:rsidR="00C62FF0" w:rsidRDefault="00C62FF0">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38CA6EF1" w14:textId="77777777" w:rsidR="00C62FF0" w:rsidRDefault="00C62FF0">
            <w:pPr>
              <w:widowControl/>
              <w:jc w:val="center"/>
              <w:textAlignment w:val="center"/>
              <w:rPr>
                <w:rFonts w:ascii="宋体" w:hAnsi="宋体" w:cs="宋体"/>
                <w:color w:val="000000"/>
                <w:kern w:val="0"/>
                <w:sz w:val="22"/>
                <w:szCs w:val="22"/>
                <w:lang w:bidi="ar"/>
              </w:rPr>
            </w:pPr>
          </w:p>
        </w:tc>
      </w:tr>
      <w:tr w:rsidR="00C62FF0" w14:paraId="0F0FF236" w14:textId="77777777">
        <w:trPr>
          <w:trHeight w:val="676"/>
        </w:trPr>
        <w:tc>
          <w:tcPr>
            <w:tcW w:w="994" w:type="dxa"/>
            <w:tcBorders>
              <w:top w:val="single" w:sz="4" w:space="0" w:color="000000"/>
              <w:left w:val="single" w:sz="4" w:space="0" w:color="000000"/>
              <w:bottom w:val="single" w:sz="4" w:space="0" w:color="000000"/>
              <w:right w:val="single" w:sz="4" w:space="0" w:color="000000"/>
            </w:tcBorders>
            <w:vAlign w:val="center"/>
          </w:tcPr>
          <w:p w14:paraId="51E12064" w14:textId="77777777" w:rsidR="00C62FF0" w:rsidRDefault="00C62FF0">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4A48F7E" w14:textId="77777777" w:rsidR="00C62FF0" w:rsidRDefault="00C62FF0">
            <w:pPr>
              <w:widowControl/>
              <w:jc w:val="center"/>
              <w:textAlignment w:val="center"/>
              <w:rPr>
                <w:rFonts w:ascii="宋体" w:hAnsi="宋体" w:cs="宋体"/>
                <w:spacing w:val="-4"/>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7821B594" w14:textId="77777777" w:rsidR="00C62FF0" w:rsidRDefault="00C62FF0">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03FE2AE" w14:textId="77777777" w:rsidR="00C62FF0" w:rsidRDefault="00C62FF0">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6DE8070C" w14:textId="77777777" w:rsidR="00C62FF0" w:rsidRDefault="00C62FF0">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79634F64" w14:textId="77777777" w:rsidR="00C62FF0" w:rsidRDefault="00C62FF0">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71E9AF3A" w14:textId="77777777" w:rsidR="00C62FF0" w:rsidRDefault="00C62FF0">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2CF446AC" w14:textId="77777777" w:rsidR="00C62FF0" w:rsidRDefault="00C62FF0">
            <w:pPr>
              <w:widowControl/>
              <w:jc w:val="center"/>
              <w:textAlignment w:val="center"/>
              <w:rPr>
                <w:rFonts w:ascii="宋体" w:hAnsi="宋体" w:cs="宋体"/>
                <w:color w:val="000000"/>
                <w:kern w:val="0"/>
                <w:sz w:val="22"/>
                <w:szCs w:val="22"/>
                <w:lang w:bidi="ar"/>
              </w:rPr>
            </w:pPr>
          </w:p>
        </w:tc>
      </w:tr>
      <w:tr w:rsidR="00C62FF0" w14:paraId="29D9C8DE" w14:textId="77777777">
        <w:trPr>
          <w:trHeight w:val="676"/>
        </w:trPr>
        <w:tc>
          <w:tcPr>
            <w:tcW w:w="994" w:type="dxa"/>
            <w:tcBorders>
              <w:top w:val="single" w:sz="4" w:space="0" w:color="000000"/>
              <w:left w:val="single" w:sz="4" w:space="0" w:color="000000"/>
              <w:bottom w:val="single" w:sz="4" w:space="0" w:color="000000"/>
              <w:right w:val="single" w:sz="4" w:space="0" w:color="000000"/>
            </w:tcBorders>
            <w:vAlign w:val="center"/>
          </w:tcPr>
          <w:p w14:paraId="71CBB158" w14:textId="77777777" w:rsidR="00C62FF0" w:rsidRDefault="00C62FF0">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2E5F71DC" w14:textId="77777777" w:rsidR="00C62FF0" w:rsidRDefault="00C62FF0">
            <w:pPr>
              <w:widowControl/>
              <w:jc w:val="center"/>
              <w:textAlignment w:val="center"/>
              <w:rPr>
                <w:rFonts w:ascii="宋体" w:hAnsi="宋体" w:cs="宋体"/>
                <w:spacing w:val="-4"/>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1E9FC630" w14:textId="77777777" w:rsidR="00C62FF0" w:rsidRDefault="00C62FF0">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282DAEE" w14:textId="77777777" w:rsidR="00C62FF0" w:rsidRDefault="00C62FF0">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2115BED8" w14:textId="77777777" w:rsidR="00C62FF0" w:rsidRDefault="00C62FF0">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A472AFA" w14:textId="77777777" w:rsidR="00C62FF0" w:rsidRDefault="00C62FF0">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77488FBC" w14:textId="77777777" w:rsidR="00C62FF0" w:rsidRDefault="00C62FF0">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35BF141C" w14:textId="77777777" w:rsidR="00C62FF0" w:rsidRDefault="00C62FF0">
            <w:pPr>
              <w:widowControl/>
              <w:jc w:val="center"/>
              <w:textAlignment w:val="center"/>
              <w:rPr>
                <w:rFonts w:ascii="宋体" w:hAnsi="宋体" w:cs="宋体"/>
                <w:color w:val="000000"/>
                <w:kern w:val="0"/>
                <w:sz w:val="22"/>
                <w:szCs w:val="22"/>
                <w:lang w:bidi="ar"/>
              </w:rPr>
            </w:pPr>
          </w:p>
        </w:tc>
      </w:tr>
      <w:tr w:rsidR="00C62FF0" w14:paraId="2ADBB60E" w14:textId="77777777">
        <w:trPr>
          <w:trHeight w:val="686"/>
        </w:trPr>
        <w:tc>
          <w:tcPr>
            <w:tcW w:w="8935" w:type="dxa"/>
            <w:gridSpan w:val="8"/>
            <w:tcBorders>
              <w:top w:val="single" w:sz="4" w:space="0" w:color="000000"/>
              <w:left w:val="single" w:sz="4" w:space="0" w:color="000000"/>
              <w:bottom w:val="single" w:sz="4" w:space="0" w:color="000000"/>
              <w:right w:val="single" w:sz="4" w:space="0" w:color="000000"/>
            </w:tcBorders>
            <w:vAlign w:val="center"/>
          </w:tcPr>
          <w:p w14:paraId="22FBA452" w14:textId="77777777" w:rsidR="00C62FF0" w:rsidRDefault="003908F6">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49E40FE0" w14:textId="77777777" w:rsidR="00C62FF0" w:rsidRDefault="00C62FF0">
      <w:pPr>
        <w:spacing w:line="360" w:lineRule="auto"/>
        <w:ind w:firstLineChars="200" w:firstLine="420"/>
        <w:jc w:val="left"/>
        <w:rPr>
          <w:rFonts w:ascii="宋体" w:hAnsi="宋体"/>
          <w:kern w:val="0"/>
        </w:rPr>
      </w:pPr>
    </w:p>
    <w:p w14:paraId="4D41E794" w14:textId="77777777" w:rsidR="00C62FF0" w:rsidRDefault="003908F6">
      <w:pPr>
        <w:spacing w:line="360" w:lineRule="auto"/>
        <w:ind w:firstLineChars="200" w:firstLine="420"/>
        <w:jc w:val="left"/>
        <w:rPr>
          <w:rFonts w:ascii="宋体" w:hAnsi="宋体"/>
          <w:kern w:val="0"/>
        </w:rPr>
      </w:pPr>
      <w:r>
        <w:rPr>
          <w:rFonts w:ascii="宋体" w:hAnsi="宋体" w:hint="eastAsia"/>
          <w:kern w:val="0"/>
        </w:rPr>
        <w:t>注：1、报价应是最终用户验收合格后的总价，</w:t>
      </w:r>
      <w:proofErr w:type="gramStart"/>
      <w:r>
        <w:rPr>
          <w:rFonts w:ascii="宋体" w:hAnsi="宋体" w:hint="eastAsia"/>
          <w:kern w:val="0"/>
        </w:rPr>
        <w:t>包括货物运输</w:t>
      </w:r>
      <w:proofErr w:type="gramEnd"/>
      <w:r>
        <w:rPr>
          <w:rFonts w:ascii="宋体" w:hAnsi="宋体" w:hint="eastAsia"/>
          <w:kern w:val="0"/>
        </w:rPr>
        <w:t>、保险、代理、培训、税费和比选文件规定的其它费用。</w:t>
      </w:r>
    </w:p>
    <w:p w14:paraId="745E057C" w14:textId="77777777" w:rsidR="00C62FF0" w:rsidRDefault="003908F6">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C62FF0" w:rsidRDefault="003908F6">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C62FF0" w:rsidRDefault="003908F6">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C62FF0" w:rsidRDefault="003908F6">
      <w:pPr>
        <w:spacing w:line="360" w:lineRule="auto"/>
        <w:ind w:firstLineChars="200" w:firstLine="420"/>
        <w:jc w:val="left"/>
        <w:rPr>
          <w:rFonts w:ascii="宋体"/>
          <w:kern w:val="0"/>
        </w:rPr>
      </w:pPr>
      <w:r>
        <w:rPr>
          <w:rFonts w:ascii="宋体" w:hint="eastAsia"/>
          <w:kern w:val="0"/>
        </w:rPr>
        <w:t>5、如有其他未尽内容可单独附表，加盖公章。</w:t>
      </w:r>
    </w:p>
    <w:p w14:paraId="79649101" w14:textId="77777777" w:rsidR="00C62FF0" w:rsidRDefault="00C62FF0">
      <w:pPr>
        <w:spacing w:line="360" w:lineRule="auto"/>
        <w:ind w:left="246" w:hangingChars="117" w:hanging="246"/>
        <w:jc w:val="left"/>
        <w:rPr>
          <w:rFonts w:ascii="宋体"/>
          <w:kern w:val="0"/>
        </w:rPr>
      </w:pPr>
    </w:p>
    <w:p w14:paraId="221BDF68" w14:textId="77777777" w:rsidR="00C62FF0" w:rsidRDefault="003908F6">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C62FF0" w:rsidRDefault="003908F6">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C62FF0" w:rsidRDefault="003908F6">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C62FF0" w:rsidRDefault="003908F6">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0"/>
      <w:bookmarkEnd w:id="31"/>
      <w:bookmarkEnd w:id="32"/>
      <w:bookmarkEnd w:id="33"/>
      <w:r>
        <w:rPr>
          <w:rFonts w:hint="eastAsia"/>
        </w:rPr>
        <w:t>供应商资格证明材料</w:t>
      </w:r>
    </w:p>
    <w:p w14:paraId="185C9B95" w14:textId="77777777" w:rsidR="00C62FF0" w:rsidRDefault="00C62FF0"/>
    <w:p w14:paraId="33C970D5" w14:textId="77777777" w:rsidR="00C62FF0" w:rsidRDefault="003908F6">
      <w:pPr>
        <w:pStyle w:val="ac"/>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C62FF0" w:rsidRDefault="003908F6">
      <w:pPr>
        <w:pStyle w:val="ac"/>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C62FF0" w:rsidRDefault="003908F6">
      <w:pPr>
        <w:pStyle w:val="ac"/>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C62FF0" w:rsidRDefault="003908F6">
      <w:pPr>
        <w:pStyle w:val="ac"/>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C62FF0" w:rsidRDefault="003908F6">
      <w:pPr>
        <w:pStyle w:val="ac"/>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C62FF0" w:rsidRDefault="003908F6">
      <w:pPr>
        <w:pStyle w:val="ac"/>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C62FF0" w:rsidRDefault="003908F6">
      <w:pPr>
        <w:widowControl/>
        <w:jc w:val="left"/>
        <w:rPr>
          <w:rFonts w:ascii="宋体" w:hAnsi="宋体" w:cs="宋体"/>
          <w:b/>
          <w:bCs/>
          <w:sz w:val="28"/>
          <w:szCs w:val="28"/>
        </w:rPr>
      </w:pPr>
      <w:r>
        <w:br w:type="page"/>
      </w:r>
    </w:p>
    <w:p w14:paraId="7B1C8834" w14:textId="77777777" w:rsidR="00C62FF0" w:rsidRDefault="003908F6">
      <w:pPr>
        <w:pStyle w:val="2"/>
        <w:numPr>
          <w:ilvl w:val="0"/>
          <w:numId w:val="0"/>
        </w:numPr>
        <w:spacing w:before="0" w:after="0"/>
        <w:jc w:val="center"/>
        <w:rPr>
          <w:rFonts w:cs="Times New Roman"/>
        </w:rPr>
      </w:pPr>
      <w:r>
        <w:rPr>
          <w:rFonts w:hint="eastAsia"/>
        </w:rPr>
        <w:lastRenderedPageBreak/>
        <w:t>四、承诺函</w:t>
      </w:r>
    </w:p>
    <w:p w14:paraId="10A23126" w14:textId="77777777" w:rsidR="00C62FF0" w:rsidRDefault="00C62FF0">
      <w:pPr>
        <w:rPr>
          <w:rFonts w:ascii="宋体"/>
          <w:b/>
          <w:bCs/>
        </w:rPr>
      </w:pPr>
    </w:p>
    <w:p w14:paraId="394434D4" w14:textId="77777777" w:rsidR="00C62FF0" w:rsidRDefault="003908F6">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C62FF0" w:rsidRDefault="003908F6">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C62FF0" w:rsidRDefault="003908F6">
      <w:pPr>
        <w:pStyle w:val="a0"/>
        <w:spacing w:line="400" w:lineRule="exact"/>
        <w:jc w:val="left"/>
        <w:rPr>
          <w:rFonts w:ascii="宋体"/>
        </w:rPr>
      </w:pPr>
      <w:r>
        <w:rPr>
          <w:rFonts w:ascii="宋体" w:hAnsi="宋体" w:cs="宋体" w:hint="eastAsia"/>
        </w:rPr>
        <w:t>一、具备本项目规定的条件：</w:t>
      </w:r>
    </w:p>
    <w:p w14:paraId="7D451DE6" w14:textId="77777777" w:rsidR="00C62FF0" w:rsidRDefault="003908F6">
      <w:pPr>
        <w:pStyle w:val="a0"/>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C62FF0" w:rsidRDefault="003908F6">
      <w:pPr>
        <w:pStyle w:val="a0"/>
        <w:spacing w:line="400" w:lineRule="exact"/>
        <w:jc w:val="left"/>
        <w:rPr>
          <w:rFonts w:ascii="宋体"/>
        </w:rPr>
      </w:pPr>
      <w:r>
        <w:rPr>
          <w:rFonts w:ascii="宋体" w:hAnsi="宋体" w:cs="宋体" w:hint="eastAsia"/>
        </w:rPr>
        <w:t>（二）具有良好的商业信誉和健全的财务会计制度；</w:t>
      </w:r>
    </w:p>
    <w:p w14:paraId="08F0448F" w14:textId="77777777" w:rsidR="00C62FF0" w:rsidRDefault="003908F6">
      <w:pPr>
        <w:pStyle w:val="a0"/>
        <w:spacing w:line="400" w:lineRule="exact"/>
        <w:jc w:val="left"/>
        <w:rPr>
          <w:rFonts w:ascii="宋体"/>
        </w:rPr>
      </w:pPr>
      <w:r>
        <w:rPr>
          <w:rFonts w:ascii="宋体" w:hAnsi="宋体" w:cs="宋体" w:hint="eastAsia"/>
        </w:rPr>
        <w:t>（三）具有履行合同所必需的设备和专业技术能力；</w:t>
      </w:r>
    </w:p>
    <w:p w14:paraId="0482D667" w14:textId="77777777" w:rsidR="00C62FF0" w:rsidRDefault="003908F6">
      <w:pPr>
        <w:pStyle w:val="a0"/>
        <w:spacing w:line="400" w:lineRule="exact"/>
        <w:jc w:val="left"/>
        <w:rPr>
          <w:rFonts w:ascii="宋体"/>
        </w:rPr>
      </w:pPr>
      <w:r>
        <w:rPr>
          <w:rFonts w:ascii="宋体" w:hAnsi="宋体" w:cs="宋体" w:hint="eastAsia"/>
        </w:rPr>
        <w:t>（四）有依法缴纳税收和社会保障资金的良好记录；</w:t>
      </w:r>
    </w:p>
    <w:p w14:paraId="2A67E697" w14:textId="77777777" w:rsidR="00C62FF0" w:rsidRDefault="003908F6">
      <w:pPr>
        <w:pStyle w:val="a0"/>
        <w:spacing w:line="400" w:lineRule="exact"/>
        <w:jc w:val="left"/>
        <w:rPr>
          <w:rFonts w:ascii="宋体"/>
        </w:rPr>
      </w:pPr>
      <w:r>
        <w:rPr>
          <w:rFonts w:ascii="宋体" w:hAnsi="宋体" w:cs="宋体" w:hint="eastAsia"/>
        </w:rPr>
        <w:t>（五）参加采购活动前三年内，在经营活动中没有重大违法记录；</w:t>
      </w:r>
    </w:p>
    <w:p w14:paraId="11D0BCD4" w14:textId="77777777" w:rsidR="00C62FF0" w:rsidRDefault="003908F6">
      <w:pPr>
        <w:pStyle w:val="a0"/>
        <w:spacing w:line="400" w:lineRule="exact"/>
        <w:jc w:val="left"/>
        <w:rPr>
          <w:rFonts w:ascii="宋体" w:hAnsi="宋体" w:cs="宋体"/>
        </w:rPr>
      </w:pPr>
      <w:r>
        <w:rPr>
          <w:rFonts w:ascii="宋体" w:hAnsi="宋体" w:cs="宋体" w:hint="eastAsia"/>
        </w:rPr>
        <w:t>（六）参加本次采购活动前三年内，无相关行政部门处罚记录；</w:t>
      </w:r>
    </w:p>
    <w:p w14:paraId="6F05F908" w14:textId="77777777" w:rsidR="00C62FF0" w:rsidRDefault="003908F6">
      <w:pPr>
        <w:pStyle w:val="a0"/>
        <w:spacing w:line="400" w:lineRule="exact"/>
        <w:jc w:val="left"/>
        <w:rPr>
          <w:rFonts w:ascii="宋体"/>
        </w:rPr>
      </w:pPr>
      <w:r>
        <w:rPr>
          <w:rFonts w:ascii="宋体" w:hAnsi="宋体" w:cs="宋体" w:hint="eastAsia"/>
        </w:rPr>
        <w:t>（七）法律、行政法规规定的其他条件；</w:t>
      </w:r>
    </w:p>
    <w:p w14:paraId="532FA15D" w14:textId="77777777" w:rsidR="00C62FF0" w:rsidRDefault="003908F6">
      <w:pPr>
        <w:pStyle w:val="a0"/>
        <w:spacing w:line="400" w:lineRule="exact"/>
        <w:jc w:val="left"/>
        <w:rPr>
          <w:rFonts w:ascii="宋体"/>
        </w:rPr>
      </w:pPr>
      <w:r>
        <w:rPr>
          <w:rFonts w:ascii="宋体" w:hAnsi="宋体" w:cs="宋体" w:hint="eastAsia"/>
        </w:rPr>
        <w:t>（八）根据采购项目提出的特殊条件。</w:t>
      </w:r>
    </w:p>
    <w:p w14:paraId="654E578E" w14:textId="77777777" w:rsidR="00C62FF0" w:rsidRDefault="003908F6">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C62FF0" w:rsidRDefault="003908F6">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C62FF0" w:rsidRDefault="003908F6">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w:t>
      </w:r>
      <w:proofErr w:type="gramStart"/>
      <w:r>
        <w:rPr>
          <w:rFonts w:ascii="宋体" w:hAnsi="宋体" w:cs="宋体" w:hint="eastAsia"/>
        </w:rPr>
        <w:t>追究法律责任</w:t>
      </w:r>
      <w:proofErr w:type="gramEnd"/>
      <w:r>
        <w:rPr>
          <w:rFonts w:ascii="宋体" w:hAnsi="宋体" w:cs="宋体" w:hint="eastAsia"/>
        </w:rPr>
        <w:t>。</w:t>
      </w:r>
    </w:p>
    <w:p w14:paraId="17206A8E" w14:textId="77777777" w:rsidR="00C62FF0" w:rsidRDefault="00C62FF0">
      <w:pPr>
        <w:pStyle w:val="ac"/>
        <w:spacing w:line="360" w:lineRule="auto"/>
        <w:ind w:firstLineChars="200" w:firstLine="420"/>
        <w:rPr>
          <w:rFonts w:hAnsi="宋体" w:cs="Times New Roman"/>
          <w:kern w:val="0"/>
        </w:rPr>
      </w:pPr>
    </w:p>
    <w:p w14:paraId="51A478B7" w14:textId="77777777" w:rsidR="00C62FF0" w:rsidRDefault="00C62FF0">
      <w:pPr>
        <w:spacing w:line="360" w:lineRule="auto"/>
        <w:rPr>
          <w:rFonts w:ascii="宋体"/>
          <w:kern w:val="0"/>
        </w:rPr>
      </w:pPr>
    </w:p>
    <w:p w14:paraId="2DB7E7FD" w14:textId="77777777" w:rsidR="00C62FF0" w:rsidRDefault="003908F6">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C62FF0" w:rsidRDefault="003908F6">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C62FF0" w:rsidRDefault="003908F6">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C62FF0" w:rsidRDefault="00C62FF0">
      <w:pPr>
        <w:pStyle w:val="ac"/>
        <w:spacing w:line="360" w:lineRule="auto"/>
        <w:ind w:firstLineChars="200" w:firstLine="420"/>
        <w:rPr>
          <w:rFonts w:hAnsi="宋体" w:cs="Times New Roman"/>
          <w:kern w:val="0"/>
        </w:rPr>
      </w:pPr>
    </w:p>
    <w:p w14:paraId="68306B3C" w14:textId="77777777" w:rsidR="00C62FF0" w:rsidRDefault="003908F6">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248ED22D" w14:textId="77777777" w:rsidR="00C62FF0" w:rsidRDefault="00C62FF0">
      <w:pPr>
        <w:pStyle w:val="ac"/>
        <w:spacing w:line="360" w:lineRule="auto"/>
        <w:rPr>
          <w:rFonts w:hAnsi="宋体" w:cs="Times New Roman"/>
          <w:kern w:val="0"/>
        </w:rPr>
      </w:pPr>
    </w:p>
    <w:p w14:paraId="1621BD66" w14:textId="77777777" w:rsidR="00C62FF0" w:rsidRDefault="00C62FF0">
      <w:pPr>
        <w:pStyle w:val="ac"/>
        <w:spacing w:line="360" w:lineRule="auto"/>
        <w:rPr>
          <w:rFonts w:hAnsi="宋体" w:cs="Times New Roman"/>
          <w:kern w:val="0"/>
        </w:rPr>
      </w:pPr>
    </w:p>
    <w:p w14:paraId="276BBC9C" w14:textId="77777777" w:rsidR="00C62FF0" w:rsidRDefault="00C62FF0">
      <w:pPr>
        <w:widowControl/>
        <w:jc w:val="left"/>
        <w:rPr>
          <w:rFonts w:ascii="宋体"/>
          <w:b/>
          <w:bCs/>
          <w:sz w:val="24"/>
          <w:szCs w:val="24"/>
        </w:rPr>
      </w:pPr>
    </w:p>
    <w:p w14:paraId="6B2F7C3E" w14:textId="77777777" w:rsidR="00C62FF0" w:rsidRDefault="003908F6">
      <w:pPr>
        <w:pStyle w:val="2"/>
        <w:numPr>
          <w:ilvl w:val="0"/>
          <w:numId w:val="0"/>
        </w:numPr>
        <w:spacing w:before="0" w:after="0" w:line="360" w:lineRule="auto"/>
        <w:jc w:val="center"/>
        <w:rPr>
          <w:rFonts w:cs="Times New Roman"/>
        </w:rPr>
      </w:pPr>
      <w:bookmarkStart w:id="34" w:name="_Toc518397109"/>
      <w:bookmarkStart w:id="35" w:name="_Toc518397160"/>
      <w:bookmarkStart w:id="36" w:name="_Toc185047520"/>
      <w:r>
        <w:br w:type="page"/>
      </w:r>
      <w:r>
        <w:rPr>
          <w:rFonts w:hint="eastAsia"/>
        </w:rPr>
        <w:lastRenderedPageBreak/>
        <w:t>五、</w:t>
      </w:r>
      <w:bookmarkEnd w:id="34"/>
      <w:bookmarkEnd w:id="35"/>
      <w:bookmarkEnd w:id="36"/>
      <w:r>
        <w:rPr>
          <w:rFonts w:hint="eastAsia"/>
        </w:rPr>
        <w:t>其他资格证明文件（如有）</w:t>
      </w:r>
    </w:p>
    <w:p w14:paraId="17BE52FB" w14:textId="77777777" w:rsidR="00C62FF0" w:rsidRDefault="003908F6">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C62FF0" w:rsidRDefault="00C62FF0">
      <w:pPr>
        <w:pStyle w:val="ac"/>
        <w:spacing w:line="360" w:lineRule="auto"/>
        <w:rPr>
          <w:rFonts w:hAnsi="宋体" w:cs="Times New Roman"/>
          <w:kern w:val="0"/>
        </w:rPr>
      </w:pPr>
    </w:p>
    <w:p w14:paraId="4D562840" w14:textId="77777777" w:rsidR="00C62FF0" w:rsidRDefault="00C62FF0">
      <w:pPr>
        <w:spacing w:line="400" w:lineRule="exact"/>
        <w:ind w:left="840" w:hangingChars="350" w:hanging="840"/>
        <w:rPr>
          <w:rFonts w:ascii="宋体"/>
          <w:sz w:val="24"/>
          <w:szCs w:val="24"/>
        </w:rPr>
      </w:pPr>
    </w:p>
    <w:p w14:paraId="7D52FCFB" w14:textId="77777777" w:rsidR="00C62FF0" w:rsidRDefault="00C62FF0">
      <w:pPr>
        <w:spacing w:line="400" w:lineRule="exact"/>
        <w:ind w:left="840" w:hangingChars="350" w:hanging="840"/>
        <w:rPr>
          <w:rFonts w:ascii="宋体"/>
          <w:sz w:val="24"/>
          <w:szCs w:val="24"/>
        </w:rPr>
      </w:pPr>
    </w:p>
    <w:p w14:paraId="73C0324D" w14:textId="77777777" w:rsidR="00C62FF0" w:rsidRDefault="00C62FF0">
      <w:pPr>
        <w:spacing w:line="400" w:lineRule="exact"/>
        <w:ind w:left="840" w:hangingChars="350" w:hanging="840"/>
        <w:rPr>
          <w:rFonts w:ascii="宋体"/>
          <w:sz w:val="24"/>
          <w:szCs w:val="24"/>
        </w:rPr>
      </w:pPr>
    </w:p>
    <w:p w14:paraId="2F569D66" w14:textId="77777777" w:rsidR="00C62FF0" w:rsidRDefault="00C62FF0">
      <w:pPr>
        <w:spacing w:line="400" w:lineRule="exact"/>
        <w:ind w:left="840" w:hangingChars="350" w:hanging="840"/>
        <w:rPr>
          <w:rFonts w:ascii="宋体"/>
          <w:sz w:val="24"/>
          <w:szCs w:val="24"/>
        </w:rPr>
      </w:pPr>
    </w:p>
    <w:p w14:paraId="28E11B69" w14:textId="77777777" w:rsidR="00C62FF0" w:rsidRDefault="00C62FF0">
      <w:pPr>
        <w:spacing w:line="400" w:lineRule="exact"/>
        <w:ind w:left="840" w:hangingChars="350" w:hanging="840"/>
        <w:rPr>
          <w:rFonts w:ascii="宋体"/>
          <w:sz w:val="24"/>
          <w:szCs w:val="24"/>
        </w:rPr>
      </w:pPr>
    </w:p>
    <w:p w14:paraId="5EE55E50" w14:textId="77777777" w:rsidR="00C62FF0" w:rsidRDefault="00C62FF0">
      <w:pPr>
        <w:spacing w:line="400" w:lineRule="exact"/>
        <w:ind w:left="840" w:hangingChars="350" w:hanging="840"/>
        <w:rPr>
          <w:rFonts w:ascii="宋体"/>
          <w:sz w:val="24"/>
          <w:szCs w:val="24"/>
        </w:rPr>
      </w:pPr>
    </w:p>
    <w:p w14:paraId="206014BB" w14:textId="77777777" w:rsidR="00C62FF0" w:rsidRDefault="00C62FF0">
      <w:pPr>
        <w:spacing w:line="400" w:lineRule="exact"/>
        <w:ind w:left="840" w:hangingChars="350" w:hanging="840"/>
        <w:rPr>
          <w:rFonts w:ascii="宋体"/>
          <w:sz w:val="24"/>
          <w:szCs w:val="24"/>
        </w:rPr>
      </w:pPr>
    </w:p>
    <w:p w14:paraId="21081277" w14:textId="77777777" w:rsidR="00C62FF0" w:rsidRDefault="00C62FF0">
      <w:pPr>
        <w:spacing w:line="400" w:lineRule="exact"/>
        <w:ind w:left="840" w:hangingChars="350" w:hanging="840"/>
        <w:rPr>
          <w:rFonts w:ascii="宋体"/>
          <w:sz w:val="24"/>
          <w:szCs w:val="24"/>
        </w:rPr>
      </w:pPr>
    </w:p>
    <w:p w14:paraId="4DB9327A" w14:textId="77777777" w:rsidR="00C62FF0" w:rsidRDefault="00C62FF0">
      <w:pPr>
        <w:spacing w:line="400" w:lineRule="exact"/>
        <w:ind w:left="840" w:hangingChars="350" w:hanging="840"/>
        <w:rPr>
          <w:rFonts w:ascii="宋体"/>
          <w:sz w:val="24"/>
          <w:szCs w:val="24"/>
        </w:rPr>
      </w:pPr>
    </w:p>
    <w:p w14:paraId="54D24497" w14:textId="77777777" w:rsidR="00C62FF0" w:rsidRDefault="00C62FF0">
      <w:pPr>
        <w:spacing w:line="400" w:lineRule="exact"/>
        <w:ind w:left="840" w:hangingChars="350" w:hanging="840"/>
        <w:rPr>
          <w:rFonts w:ascii="宋体"/>
          <w:sz w:val="24"/>
          <w:szCs w:val="24"/>
        </w:rPr>
      </w:pPr>
    </w:p>
    <w:p w14:paraId="219E3FA1" w14:textId="77777777" w:rsidR="00C62FF0" w:rsidRDefault="00C62FF0">
      <w:pPr>
        <w:rPr>
          <w:rFonts w:ascii="宋体"/>
        </w:rPr>
      </w:pPr>
    </w:p>
    <w:p w14:paraId="206EC6EA" w14:textId="77777777" w:rsidR="00C62FF0" w:rsidRDefault="003908F6">
      <w:r>
        <w:br w:type="page"/>
      </w:r>
    </w:p>
    <w:p w14:paraId="41BD12C1" w14:textId="77777777" w:rsidR="00C62FF0" w:rsidRDefault="003908F6">
      <w:pPr>
        <w:pStyle w:val="2"/>
        <w:numPr>
          <w:ilvl w:val="0"/>
          <w:numId w:val="0"/>
        </w:numPr>
        <w:spacing w:before="0" w:after="0" w:line="360" w:lineRule="auto"/>
        <w:jc w:val="center"/>
        <w:rPr>
          <w:rFonts w:cs="Times New Roman"/>
        </w:rPr>
      </w:pPr>
      <w:r>
        <w:rPr>
          <w:rFonts w:hint="eastAsia"/>
        </w:rPr>
        <w:lastRenderedPageBreak/>
        <w:t>六、</w:t>
      </w:r>
      <w:r>
        <w:rPr>
          <w:rFonts w:hint="eastAsia"/>
          <w:kern w:val="0"/>
        </w:rPr>
        <w:t>项目清单</w:t>
      </w:r>
      <w:r>
        <w:rPr>
          <w:rFonts w:hint="eastAsia"/>
        </w:rPr>
        <w:t>应答表</w:t>
      </w:r>
    </w:p>
    <w:p w14:paraId="369F3436" w14:textId="77777777" w:rsidR="00C62FF0" w:rsidRDefault="003908F6">
      <w:pPr>
        <w:pStyle w:val="ac"/>
        <w:spacing w:line="360" w:lineRule="auto"/>
        <w:rPr>
          <w:rFonts w:hAnsi="宋体"/>
        </w:rPr>
      </w:pPr>
      <w:r>
        <w:rPr>
          <w:rFonts w:hAnsi="宋体" w:hint="eastAsia"/>
          <w:kern w:val="0"/>
        </w:rPr>
        <w:t>包号：</w:t>
      </w:r>
      <w:r>
        <w:rPr>
          <w:rFonts w:hAnsi="宋体"/>
          <w:kern w:val="0"/>
        </w:rPr>
        <w:t>XX</w:t>
      </w:r>
    </w:p>
    <w:tbl>
      <w:tblPr>
        <w:tblStyle w:val="afb"/>
        <w:tblW w:w="4347" w:type="pct"/>
        <w:jc w:val="center"/>
        <w:tblLayout w:type="fixed"/>
        <w:tblLook w:val="04A0" w:firstRow="1" w:lastRow="0" w:firstColumn="1" w:lastColumn="0" w:noHBand="0" w:noVBand="1"/>
      </w:tblPr>
      <w:tblGrid>
        <w:gridCol w:w="1401"/>
        <w:gridCol w:w="1975"/>
        <w:gridCol w:w="1331"/>
        <w:gridCol w:w="1550"/>
        <w:gridCol w:w="1522"/>
      </w:tblGrid>
      <w:tr w:rsidR="00C62FF0" w14:paraId="10A5F8CC" w14:textId="77777777">
        <w:trPr>
          <w:trHeight w:val="589"/>
          <w:jc w:val="center"/>
        </w:trPr>
        <w:tc>
          <w:tcPr>
            <w:tcW w:w="900" w:type="pct"/>
            <w:noWrap/>
            <w:vAlign w:val="center"/>
          </w:tcPr>
          <w:p w14:paraId="06F14FAE" w14:textId="77777777" w:rsidR="00C62FF0" w:rsidRDefault="003908F6">
            <w:pPr>
              <w:spacing w:afterLines="50" w:after="156" w:line="420" w:lineRule="exact"/>
              <w:jc w:val="center"/>
              <w:rPr>
                <w:rFonts w:hAnsi="宋体"/>
                <w:kern w:val="0"/>
              </w:rPr>
            </w:pPr>
            <w:r>
              <w:rPr>
                <w:rFonts w:hAnsi="宋体" w:hint="eastAsia"/>
                <w:kern w:val="0"/>
              </w:rPr>
              <w:t>序号</w:t>
            </w:r>
          </w:p>
        </w:tc>
        <w:tc>
          <w:tcPr>
            <w:tcW w:w="1269" w:type="pct"/>
            <w:noWrap/>
            <w:vAlign w:val="center"/>
          </w:tcPr>
          <w:p w14:paraId="725B74EB" w14:textId="77777777" w:rsidR="00C62FF0" w:rsidRDefault="003908F6">
            <w:pPr>
              <w:spacing w:afterLines="50" w:after="156" w:line="420" w:lineRule="exact"/>
              <w:jc w:val="center"/>
              <w:rPr>
                <w:rFonts w:hAnsi="宋体"/>
                <w:kern w:val="0"/>
              </w:rPr>
            </w:pPr>
            <w:r>
              <w:rPr>
                <w:rFonts w:hAnsi="宋体" w:hint="eastAsia"/>
                <w:kern w:val="0"/>
              </w:rPr>
              <w:t>标的名称</w:t>
            </w:r>
          </w:p>
        </w:tc>
        <w:tc>
          <w:tcPr>
            <w:tcW w:w="855" w:type="pct"/>
            <w:noWrap/>
            <w:vAlign w:val="center"/>
          </w:tcPr>
          <w:p w14:paraId="42310B29" w14:textId="77777777" w:rsidR="00C62FF0" w:rsidRDefault="003908F6">
            <w:pPr>
              <w:spacing w:afterLines="50" w:after="156" w:line="420" w:lineRule="exact"/>
              <w:jc w:val="center"/>
              <w:rPr>
                <w:rFonts w:hAnsi="宋体"/>
                <w:kern w:val="0"/>
              </w:rPr>
            </w:pPr>
            <w:r>
              <w:rPr>
                <w:rFonts w:hAnsi="宋体" w:hint="eastAsia"/>
                <w:kern w:val="0"/>
              </w:rPr>
              <w:t>数量</w:t>
            </w:r>
          </w:p>
        </w:tc>
        <w:tc>
          <w:tcPr>
            <w:tcW w:w="996" w:type="pct"/>
            <w:noWrap/>
            <w:vAlign w:val="center"/>
          </w:tcPr>
          <w:p w14:paraId="3F8EA79E" w14:textId="77777777" w:rsidR="00C62FF0" w:rsidRDefault="003908F6">
            <w:pPr>
              <w:spacing w:afterLines="50" w:after="156" w:line="420" w:lineRule="exact"/>
              <w:jc w:val="center"/>
              <w:rPr>
                <w:rFonts w:hAnsi="宋体"/>
                <w:kern w:val="0"/>
              </w:rPr>
            </w:pPr>
            <w:r>
              <w:rPr>
                <w:rFonts w:hAnsi="宋体" w:hint="eastAsia"/>
                <w:kern w:val="0"/>
              </w:rPr>
              <w:t>单位</w:t>
            </w:r>
          </w:p>
        </w:tc>
        <w:tc>
          <w:tcPr>
            <w:tcW w:w="977" w:type="pct"/>
            <w:noWrap/>
            <w:vAlign w:val="center"/>
          </w:tcPr>
          <w:p w14:paraId="72CC9817" w14:textId="77777777" w:rsidR="00C62FF0" w:rsidRDefault="003908F6">
            <w:pPr>
              <w:spacing w:afterLines="50" w:after="156" w:line="420" w:lineRule="exact"/>
              <w:jc w:val="center"/>
              <w:rPr>
                <w:rFonts w:hAnsi="宋体"/>
                <w:kern w:val="0"/>
              </w:rPr>
            </w:pPr>
            <w:r>
              <w:rPr>
                <w:rFonts w:hAnsi="宋体" w:hint="eastAsia"/>
                <w:kern w:val="0"/>
              </w:rPr>
              <w:t>单价限价（元）</w:t>
            </w:r>
          </w:p>
        </w:tc>
      </w:tr>
      <w:tr w:rsidR="00C62FF0" w14:paraId="6F285E72" w14:textId="77777777">
        <w:trPr>
          <w:trHeight w:val="589"/>
          <w:jc w:val="center"/>
        </w:trPr>
        <w:tc>
          <w:tcPr>
            <w:tcW w:w="900" w:type="pct"/>
            <w:noWrap/>
            <w:vAlign w:val="center"/>
          </w:tcPr>
          <w:p w14:paraId="651B0D4A" w14:textId="77777777" w:rsidR="00C62FF0" w:rsidRDefault="003908F6">
            <w:pPr>
              <w:spacing w:afterLines="50" w:after="156" w:line="420" w:lineRule="exact"/>
              <w:jc w:val="center"/>
              <w:rPr>
                <w:rFonts w:hAnsi="宋体"/>
                <w:kern w:val="0"/>
              </w:rPr>
            </w:pPr>
            <w:r>
              <w:rPr>
                <w:rFonts w:hAnsi="宋体" w:hint="eastAsia"/>
                <w:kern w:val="0"/>
              </w:rPr>
              <w:t>1</w:t>
            </w:r>
          </w:p>
        </w:tc>
        <w:tc>
          <w:tcPr>
            <w:tcW w:w="1269" w:type="pct"/>
            <w:noWrap/>
            <w:vAlign w:val="center"/>
          </w:tcPr>
          <w:p w14:paraId="7C8DE30D" w14:textId="473B32F9" w:rsidR="00C62FF0" w:rsidRDefault="00367781">
            <w:pPr>
              <w:spacing w:afterLines="50" w:after="156" w:line="420" w:lineRule="exact"/>
              <w:jc w:val="center"/>
              <w:rPr>
                <w:rFonts w:hAnsi="宋体"/>
                <w:kern w:val="0"/>
              </w:rPr>
            </w:pPr>
            <w:r w:rsidRPr="00367781">
              <w:rPr>
                <w:rFonts w:hAnsi="宋体"/>
                <w:kern w:val="0"/>
              </w:rPr>
              <w:t>洗涤耗材（包含：主洗剂、助洗剂、氧漂剂）</w:t>
            </w:r>
          </w:p>
        </w:tc>
        <w:tc>
          <w:tcPr>
            <w:tcW w:w="855" w:type="pct"/>
            <w:noWrap/>
            <w:vAlign w:val="center"/>
          </w:tcPr>
          <w:p w14:paraId="09C57B09" w14:textId="42EEF259" w:rsidR="00C62FF0" w:rsidRDefault="00E239B3">
            <w:pPr>
              <w:spacing w:afterLines="50" w:after="156" w:line="420" w:lineRule="exact"/>
              <w:jc w:val="center"/>
              <w:rPr>
                <w:rFonts w:hAnsi="宋体"/>
                <w:kern w:val="0"/>
              </w:rPr>
            </w:pPr>
            <w:r>
              <w:rPr>
                <w:rFonts w:hAnsi="宋体" w:hint="eastAsia"/>
                <w:kern w:val="0"/>
              </w:rPr>
              <w:t>22800</w:t>
            </w:r>
          </w:p>
        </w:tc>
        <w:tc>
          <w:tcPr>
            <w:tcW w:w="996" w:type="pct"/>
            <w:noWrap/>
            <w:vAlign w:val="center"/>
          </w:tcPr>
          <w:p w14:paraId="225CD25B" w14:textId="5F3374B3" w:rsidR="00C62FF0" w:rsidRDefault="00E239B3">
            <w:pPr>
              <w:spacing w:afterLines="50" w:after="156" w:line="420" w:lineRule="exact"/>
              <w:jc w:val="center"/>
              <w:rPr>
                <w:rFonts w:hAnsi="宋体"/>
                <w:kern w:val="0"/>
              </w:rPr>
            </w:pPr>
            <w:r>
              <w:rPr>
                <w:rFonts w:hAnsi="宋体" w:hint="eastAsia"/>
                <w:kern w:val="0"/>
              </w:rPr>
              <w:t>升</w:t>
            </w:r>
          </w:p>
        </w:tc>
        <w:tc>
          <w:tcPr>
            <w:tcW w:w="977" w:type="pct"/>
            <w:noWrap/>
            <w:vAlign w:val="center"/>
          </w:tcPr>
          <w:p w14:paraId="6EFB950B" w14:textId="6CF49F89" w:rsidR="00C62FF0" w:rsidRDefault="00E239B3">
            <w:pPr>
              <w:spacing w:afterLines="50" w:after="156" w:line="420" w:lineRule="exact"/>
              <w:jc w:val="center"/>
              <w:rPr>
                <w:rFonts w:hAnsi="宋体"/>
                <w:kern w:val="0"/>
              </w:rPr>
            </w:pPr>
            <w:r>
              <w:rPr>
                <w:rFonts w:hAnsi="宋体" w:hint="eastAsia"/>
                <w:kern w:val="0"/>
              </w:rPr>
              <w:t>3.5</w:t>
            </w:r>
          </w:p>
        </w:tc>
      </w:tr>
    </w:tbl>
    <w:p w14:paraId="064D4499" w14:textId="77777777" w:rsidR="00C62FF0" w:rsidRDefault="00C62FF0"/>
    <w:p w14:paraId="44CA5D06" w14:textId="77777777" w:rsidR="00C62FF0" w:rsidRDefault="003908F6">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155EDEBD" w14:textId="77777777" w:rsidR="00C62FF0" w:rsidRDefault="003908F6">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487A72FD" w14:textId="77777777" w:rsidR="00C62FF0" w:rsidRDefault="003908F6">
      <w:pPr>
        <w:spacing w:line="360" w:lineRule="auto"/>
        <w:ind w:firstLineChars="200" w:firstLine="420"/>
        <w:rPr>
          <w:rFonts w:ascii="宋体" w:hAnsi="宋体"/>
          <w:kern w:val="0"/>
        </w:rPr>
      </w:pPr>
      <w:r>
        <w:rPr>
          <w:rFonts w:ascii="宋体" w:hAnsi="宋体" w:hint="eastAsia"/>
          <w:kern w:val="0"/>
        </w:rPr>
        <w:t>日期：年 月 日</w:t>
      </w:r>
    </w:p>
    <w:p w14:paraId="38FA14FE" w14:textId="77777777" w:rsidR="00C62FF0" w:rsidRDefault="00C62FF0">
      <w:pPr>
        <w:spacing w:line="360" w:lineRule="auto"/>
        <w:ind w:left="735" w:hangingChars="350" w:hanging="735"/>
        <w:jc w:val="center"/>
        <w:rPr>
          <w:rFonts w:ascii="宋体" w:hAnsi="宋体"/>
        </w:rPr>
      </w:pPr>
    </w:p>
    <w:p w14:paraId="5DD1A900" w14:textId="77777777" w:rsidR="00C62FF0" w:rsidRDefault="003908F6">
      <w:r>
        <w:br w:type="page"/>
      </w:r>
    </w:p>
    <w:p w14:paraId="4EFBD71C" w14:textId="77777777" w:rsidR="00C62FF0" w:rsidRDefault="003908F6">
      <w:pPr>
        <w:pStyle w:val="2"/>
        <w:numPr>
          <w:ilvl w:val="0"/>
          <w:numId w:val="0"/>
        </w:numPr>
        <w:spacing w:before="0" w:after="0" w:line="360" w:lineRule="auto"/>
        <w:jc w:val="center"/>
        <w:rPr>
          <w:rFonts w:cs="Times New Roman"/>
        </w:rPr>
      </w:pPr>
      <w:r>
        <w:rPr>
          <w:rFonts w:hint="eastAsia"/>
        </w:rPr>
        <w:lastRenderedPageBreak/>
        <w:t>七、</w:t>
      </w:r>
      <w:r>
        <w:rPr>
          <w:rFonts w:hint="eastAsia"/>
          <w:kern w:val="0"/>
        </w:rPr>
        <w:t>技术要求</w:t>
      </w:r>
      <w:r>
        <w:rPr>
          <w:rFonts w:hint="eastAsia"/>
        </w:rPr>
        <w:t>应答表</w:t>
      </w:r>
    </w:p>
    <w:p w14:paraId="2E781BEC" w14:textId="77777777" w:rsidR="00C62FF0" w:rsidRDefault="003908F6">
      <w:pPr>
        <w:pStyle w:val="ac"/>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C62FF0" w14:paraId="55D13F10" w14:textId="77777777">
        <w:trPr>
          <w:trHeight w:val="564"/>
        </w:trPr>
        <w:tc>
          <w:tcPr>
            <w:tcW w:w="832" w:type="dxa"/>
            <w:vAlign w:val="center"/>
          </w:tcPr>
          <w:p w14:paraId="50D402E7" w14:textId="77777777" w:rsidR="00C62FF0" w:rsidRDefault="003908F6">
            <w:pPr>
              <w:pStyle w:val="aff1"/>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C62FF0" w:rsidRDefault="003908F6">
            <w:pPr>
              <w:pStyle w:val="aff1"/>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C62FF0" w:rsidRDefault="003908F6">
            <w:pPr>
              <w:pStyle w:val="aff1"/>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C62FF0" w:rsidRDefault="003908F6">
            <w:pPr>
              <w:pStyle w:val="aff1"/>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C62FF0" w:rsidRDefault="003908F6">
            <w:pPr>
              <w:pStyle w:val="aff1"/>
              <w:rPr>
                <w:rFonts w:ascii="宋体" w:hAnsi="宋体"/>
                <w:sz w:val="21"/>
                <w:szCs w:val="21"/>
              </w:rPr>
            </w:pPr>
            <w:r>
              <w:rPr>
                <w:rFonts w:ascii="宋体" w:hAnsi="宋体" w:hint="eastAsia"/>
                <w:sz w:val="21"/>
                <w:szCs w:val="21"/>
              </w:rPr>
              <w:t>响应/偏离</w:t>
            </w:r>
          </w:p>
        </w:tc>
      </w:tr>
      <w:tr w:rsidR="00C62FF0" w14:paraId="5790CCB5" w14:textId="77777777">
        <w:trPr>
          <w:trHeight w:val="564"/>
        </w:trPr>
        <w:tc>
          <w:tcPr>
            <w:tcW w:w="832" w:type="dxa"/>
          </w:tcPr>
          <w:p w14:paraId="576D3C33" w14:textId="77777777" w:rsidR="00C62FF0" w:rsidRDefault="00C62FF0">
            <w:pPr>
              <w:pStyle w:val="aff1"/>
              <w:rPr>
                <w:rFonts w:ascii="宋体" w:hAnsi="宋体"/>
                <w:sz w:val="21"/>
                <w:szCs w:val="21"/>
              </w:rPr>
            </w:pPr>
          </w:p>
        </w:tc>
        <w:tc>
          <w:tcPr>
            <w:tcW w:w="1315" w:type="dxa"/>
          </w:tcPr>
          <w:p w14:paraId="14AB663E" w14:textId="77777777" w:rsidR="00C62FF0" w:rsidRDefault="00C62FF0">
            <w:pPr>
              <w:pStyle w:val="aff1"/>
              <w:rPr>
                <w:rFonts w:ascii="宋体" w:hAnsi="宋体"/>
                <w:sz w:val="21"/>
                <w:szCs w:val="21"/>
              </w:rPr>
            </w:pPr>
          </w:p>
        </w:tc>
        <w:tc>
          <w:tcPr>
            <w:tcW w:w="2629" w:type="dxa"/>
          </w:tcPr>
          <w:p w14:paraId="0E7E19B7" w14:textId="77777777" w:rsidR="00C62FF0" w:rsidRDefault="00C62FF0">
            <w:pPr>
              <w:pStyle w:val="aff1"/>
              <w:rPr>
                <w:rFonts w:ascii="宋体" w:hAnsi="宋体"/>
                <w:sz w:val="21"/>
                <w:szCs w:val="21"/>
              </w:rPr>
            </w:pPr>
          </w:p>
        </w:tc>
        <w:tc>
          <w:tcPr>
            <w:tcW w:w="2455" w:type="dxa"/>
          </w:tcPr>
          <w:p w14:paraId="16AD3602" w14:textId="77777777" w:rsidR="00C62FF0" w:rsidRDefault="00C62FF0">
            <w:pPr>
              <w:pStyle w:val="aff1"/>
              <w:rPr>
                <w:rFonts w:ascii="宋体" w:hAnsi="宋体"/>
                <w:sz w:val="21"/>
                <w:szCs w:val="21"/>
              </w:rPr>
            </w:pPr>
          </w:p>
        </w:tc>
        <w:tc>
          <w:tcPr>
            <w:tcW w:w="1646" w:type="dxa"/>
          </w:tcPr>
          <w:p w14:paraId="0DFDAADE" w14:textId="77777777" w:rsidR="00C62FF0" w:rsidRDefault="00C62FF0">
            <w:pPr>
              <w:pStyle w:val="aff1"/>
              <w:rPr>
                <w:rFonts w:ascii="宋体" w:hAnsi="宋体"/>
                <w:sz w:val="21"/>
                <w:szCs w:val="21"/>
              </w:rPr>
            </w:pPr>
          </w:p>
        </w:tc>
      </w:tr>
      <w:tr w:rsidR="00C62FF0" w14:paraId="3EE95BAD" w14:textId="77777777">
        <w:trPr>
          <w:trHeight w:val="564"/>
        </w:trPr>
        <w:tc>
          <w:tcPr>
            <w:tcW w:w="832" w:type="dxa"/>
          </w:tcPr>
          <w:p w14:paraId="690A0F39" w14:textId="77777777" w:rsidR="00C62FF0" w:rsidRDefault="00C62FF0">
            <w:pPr>
              <w:pStyle w:val="aff1"/>
              <w:rPr>
                <w:rFonts w:ascii="宋体" w:hAnsi="宋体"/>
                <w:sz w:val="21"/>
                <w:szCs w:val="21"/>
              </w:rPr>
            </w:pPr>
          </w:p>
        </w:tc>
        <w:tc>
          <w:tcPr>
            <w:tcW w:w="1315" w:type="dxa"/>
          </w:tcPr>
          <w:p w14:paraId="41F6E4E2" w14:textId="77777777" w:rsidR="00C62FF0" w:rsidRDefault="00C62FF0">
            <w:pPr>
              <w:pStyle w:val="aff1"/>
              <w:rPr>
                <w:rFonts w:ascii="宋体" w:hAnsi="宋体"/>
                <w:sz w:val="21"/>
                <w:szCs w:val="21"/>
              </w:rPr>
            </w:pPr>
          </w:p>
        </w:tc>
        <w:tc>
          <w:tcPr>
            <w:tcW w:w="2629" w:type="dxa"/>
          </w:tcPr>
          <w:p w14:paraId="37B79083" w14:textId="77777777" w:rsidR="00C62FF0" w:rsidRDefault="00C62FF0">
            <w:pPr>
              <w:pStyle w:val="aff1"/>
              <w:rPr>
                <w:rFonts w:ascii="宋体" w:hAnsi="宋体"/>
                <w:sz w:val="21"/>
                <w:szCs w:val="21"/>
              </w:rPr>
            </w:pPr>
          </w:p>
        </w:tc>
        <w:tc>
          <w:tcPr>
            <w:tcW w:w="2455" w:type="dxa"/>
          </w:tcPr>
          <w:p w14:paraId="182FC656" w14:textId="77777777" w:rsidR="00C62FF0" w:rsidRDefault="00C62FF0">
            <w:pPr>
              <w:pStyle w:val="aff1"/>
              <w:rPr>
                <w:rFonts w:ascii="宋体" w:hAnsi="宋体"/>
                <w:sz w:val="21"/>
                <w:szCs w:val="21"/>
              </w:rPr>
            </w:pPr>
          </w:p>
        </w:tc>
        <w:tc>
          <w:tcPr>
            <w:tcW w:w="1646" w:type="dxa"/>
          </w:tcPr>
          <w:p w14:paraId="7BD8956C" w14:textId="77777777" w:rsidR="00C62FF0" w:rsidRDefault="00C62FF0">
            <w:pPr>
              <w:pStyle w:val="aff1"/>
              <w:rPr>
                <w:rFonts w:ascii="宋体" w:hAnsi="宋体"/>
                <w:sz w:val="21"/>
                <w:szCs w:val="21"/>
              </w:rPr>
            </w:pPr>
          </w:p>
        </w:tc>
      </w:tr>
      <w:tr w:rsidR="00C62FF0" w14:paraId="52B5BD42" w14:textId="77777777">
        <w:trPr>
          <w:trHeight w:val="564"/>
        </w:trPr>
        <w:tc>
          <w:tcPr>
            <w:tcW w:w="832" w:type="dxa"/>
          </w:tcPr>
          <w:p w14:paraId="196ED70A" w14:textId="77777777" w:rsidR="00C62FF0" w:rsidRDefault="00C62FF0">
            <w:pPr>
              <w:pStyle w:val="aff1"/>
              <w:rPr>
                <w:rFonts w:ascii="宋体" w:hAnsi="宋体"/>
                <w:sz w:val="21"/>
                <w:szCs w:val="21"/>
              </w:rPr>
            </w:pPr>
          </w:p>
        </w:tc>
        <w:tc>
          <w:tcPr>
            <w:tcW w:w="1315" w:type="dxa"/>
          </w:tcPr>
          <w:p w14:paraId="4C3C5048" w14:textId="77777777" w:rsidR="00C62FF0" w:rsidRDefault="00C62FF0">
            <w:pPr>
              <w:pStyle w:val="aff1"/>
              <w:rPr>
                <w:rFonts w:ascii="宋体" w:hAnsi="宋体"/>
                <w:sz w:val="21"/>
                <w:szCs w:val="21"/>
              </w:rPr>
            </w:pPr>
          </w:p>
        </w:tc>
        <w:tc>
          <w:tcPr>
            <w:tcW w:w="2629" w:type="dxa"/>
          </w:tcPr>
          <w:p w14:paraId="40E0B618" w14:textId="77777777" w:rsidR="00C62FF0" w:rsidRDefault="00C62FF0">
            <w:pPr>
              <w:pStyle w:val="aff1"/>
              <w:rPr>
                <w:rFonts w:ascii="宋体" w:hAnsi="宋体"/>
                <w:sz w:val="21"/>
                <w:szCs w:val="21"/>
              </w:rPr>
            </w:pPr>
          </w:p>
        </w:tc>
        <w:tc>
          <w:tcPr>
            <w:tcW w:w="2455" w:type="dxa"/>
          </w:tcPr>
          <w:p w14:paraId="07B68BB1" w14:textId="77777777" w:rsidR="00C62FF0" w:rsidRDefault="00C62FF0">
            <w:pPr>
              <w:pStyle w:val="aff1"/>
              <w:rPr>
                <w:rFonts w:ascii="宋体" w:hAnsi="宋体"/>
                <w:sz w:val="21"/>
                <w:szCs w:val="21"/>
              </w:rPr>
            </w:pPr>
          </w:p>
        </w:tc>
        <w:tc>
          <w:tcPr>
            <w:tcW w:w="1646" w:type="dxa"/>
          </w:tcPr>
          <w:p w14:paraId="0119B808" w14:textId="77777777" w:rsidR="00C62FF0" w:rsidRDefault="00C62FF0">
            <w:pPr>
              <w:pStyle w:val="aff1"/>
              <w:rPr>
                <w:rFonts w:ascii="宋体" w:hAnsi="宋体"/>
                <w:sz w:val="21"/>
                <w:szCs w:val="21"/>
              </w:rPr>
            </w:pPr>
          </w:p>
        </w:tc>
      </w:tr>
      <w:tr w:rsidR="00C62FF0" w14:paraId="07A288E4" w14:textId="77777777">
        <w:trPr>
          <w:trHeight w:val="564"/>
        </w:trPr>
        <w:tc>
          <w:tcPr>
            <w:tcW w:w="832" w:type="dxa"/>
          </w:tcPr>
          <w:p w14:paraId="212A6937" w14:textId="77777777" w:rsidR="00C62FF0" w:rsidRDefault="00C62FF0">
            <w:pPr>
              <w:pStyle w:val="aff1"/>
              <w:rPr>
                <w:rFonts w:ascii="宋体" w:hAnsi="宋体"/>
                <w:sz w:val="21"/>
                <w:szCs w:val="21"/>
              </w:rPr>
            </w:pPr>
          </w:p>
        </w:tc>
        <w:tc>
          <w:tcPr>
            <w:tcW w:w="1315" w:type="dxa"/>
          </w:tcPr>
          <w:p w14:paraId="731338EC" w14:textId="77777777" w:rsidR="00C62FF0" w:rsidRDefault="00C62FF0">
            <w:pPr>
              <w:pStyle w:val="aff1"/>
              <w:rPr>
                <w:rFonts w:ascii="宋体" w:hAnsi="宋体"/>
                <w:sz w:val="21"/>
                <w:szCs w:val="21"/>
              </w:rPr>
            </w:pPr>
          </w:p>
        </w:tc>
        <w:tc>
          <w:tcPr>
            <w:tcW w:w="2629" w:type="dxa"/>
          </w:tcPr>
          <w:p w14:paraId="437B9CB0" w14:textId="77777777" w:rsidR="00C62FF0" w:rsidRDefault="00C62FF0">
            <w:pPr>
              <w:pStyle w:val="aff1"/>
              <w:rPr>
                <w:rFonts w:ascii="宋体" w:hAnsi="宋体"/>
                <w:sz w:val="21"/>
                <w:szCs w:val="21"/>
              </w:rPr>
            </w:pPr>
          </w:p>
        </w:tc>
        <w:tc>
          <w:tcPr>
            <w:tcW w:w="2455" w:type="dxa"/>
          </w:tcPr>
          <w:p w14:paraId="7836D597" w14:textId="77777777" w:rsidR="00C62FF0" w:rsidRDefault="00C62FF0">
            <w:pPr>
              <w:pStyle w:val="aff1"/>
              <w:rPr>
                <w:rFonts w:ascii="宋体" w:hAnsi="宋体"/>
                <w:sz w:val="21"/>
                <w:szCs w:val="21"/>
              </w:rPr>
            </w:pPr>
          </w:p>
        </w:tc>
        <w:tc>
          <w:tcPr>
            <w:tcW w:w="1646" w:type="dxa"/>
          </w:tcPr>
          <w:p w14:paraId="6AACF0E6" w14:textId="77777777" w:rsidR="00C62FF0" w:rsidRDefault="00C62FF0">
            <w:pPr>
              <w:pStyle w:val="aff1"/>
              <w:rPr>
                <w:rFonts w:ascii="宋体" w:hAnsi="宋体"/>
                <w:sz w:val="21"/>
                <w:szCs w:val="21"/>
              </w:rPr>
            </w:pPr>
          </w:p>
        </w:tc>
      </w:tr>
      <w:tr w:rsidR="00C62FF0" w14:paraId="257D13D4" w14:textId="77777777">
        <w:trPr>
          <w:trHeight w:val="564"/>
        </w:trPr>
        <w:tc>
          <w:tcPr>
            <w:tcW w:w="832" w:type="dxa"/>
          </w:tcPr>
          <w:p w14:paraId="016A446F" w14:textId="77777777" w:rsidR="00C62FF0" w:rsidRDefault="00C62FF0">
            <w:pPr>
              <w:pStyle w:val="aff1"/>
              <w:rPr>
                <w:rFonts w:ascii="宋体" w:hAnsi="宋体"/>
                <w:sz w:val="21"/>
                <w:szCs w:val="21"/>
              </w:rPr>
            </w:pPr>
          </w:p>
        </w:tc>
        <w:tc>
          <w:tcPr>
            <w:tcW w:w="1315" w:type="dxa"/>
          </w:tcPr>
          <w:p w14:paraId="64D0133D" w14:textId="77777777" w:rsidR="00C62FF0" w:rsidRDefault="00C62FF0">
            <w:pPr>
              <w:pStyle w:val="aff1"/>
              <w:rPr>
                <w:rFonts w:ascii="宋体" w:hAnsi="宋体"/>
                <w:sz w:val="21"/>
                <w:szCs w:val="21"/>
              </w:rPr>
            </w:pPr>
          </w:p>
        </w:tc>
        <w:tc>
          <w:tcPr>
            <w:tcW w:w="2629" w:type="dxa"/>
          </w:tcPr>
          <w:p w14:paraId="1D7EFEDA" w14:textId="77777777" w:rsidR="00C62FF0" w:rsidRDefault="00C62FF0">
            <w:pPr>
              <w:pStyle w:val="aff1"/>
              <w:rPr>
                <w:rFonts w:ascii="宋体" w:hAnsi="宋体"/>
                <w:sz w:val="21"/>
                <w:szCs w:val="21"/>
              </w:rPr>
            </w:pPr>
          </w:p>
        </w:tc>
        <w:tc>
          <w:tcPr>
            <w:tcW w:w="2455" w:type="dxa"/>
          </w:tcPr>
          <w:p w14:paraId="2C03C185" w14:textId="77777777" w:rsidR="00C62FF0" w:rsidRDefault="00C62FF0">
            <w:pPr>
              <w:pStyle w:val="aff1"/>
              <w:rPr>
                <w:rFonts w:ascii="宋体" w:hAnsi="宋体"/>
                <w:sz w:val="21"/>
                <w:szCs w:val="21"/>
              </w:rPr>
            </w:pPr>
          </w:p>
        </w:tc>
        <w:tc>
          <w:tcPr>
            <w:tcW w:w="1646" w:type="dxa"/>
          </w:tcPr>
          <w:p w14:paraId="2723DA5E" w14:textId="77777777" w:rsidR="00C62FF0" w:rsidRDefault="00C62FF0">
            <w:pPr>
              <w:pStyle w:val="aff1"/>
              <w:rPr>
                <w:rFonts w:ascii="宋体" w:hAnsi="宋体"/>
                <w:sz w:val="21"/>
                <w:szCs w:val="21"/>
              </w:rPr>
            </w:pPr>
          </w:p>
        </w:tc>
      </w:tr>
      <w:tr w:rsidR="00C62FF0" w14:paraId="66C80CC2" w14:textId="77777777">
        <w:trPr>
          <w:trHeight w:val="564"/>
        </w:trPr>
        <w:tc>
          <w:tcPr>
            <w:tcW w:w="832" w:type="dxa"/>
          </w:tcPr>
          <w:p w14:paraId="4A6E7106" w14:textId="77777777" w:rsidR="00C62FF0" w:rsidRDefault="00C62FF0">
            <w:pPr>
              <w:pStyle w:val="aff1"/>
              <w:rPr>
                <w:rFonts w:ascii="宋体" w:hAnsi="宋体"/>
                <w:sz w:val="21"/>
                <w:szCs w:val="21"/>
              </w:rPr>
            </w:pPr>
          </w:p>
        </w:tc>
        <w:tc>
          <w:tcPr>
            <w:tcW w:w="1315" w:type="dxa"/>
          </w:tcPr>
          <w:p w14:paraId="09F2D830" w14:textId="77777777" w:rsidR="00C62FF0" w:rsidRDefault="00C62FF0">
            <w:pPr>
              <w:pStyle w:val="aff1"/>
              <w:rPr>
                <w:rFonts w:ascii="宋体" w:hAnsi="宋体"/>
                <w:sz w:val="21"/>
                <w:szCs w:val="21"/>
              </w:rPr>
            </w:pPr>
          </w:p>
        </w:tc>
        <w:tc>
          <w:tcPr>
            <w:tcW w:w="2629" w:type="dxa"/>
          </w:tcPr>
          <w:p w14:paraId="445C5738" w14:textId="77777777" w:rsidR="00C62FF0" w:rsidRDefault="00C62FF0">
            <w:pPr>
              <w:pStyle w:val="aff1"/>
              <w:rPr>
                <w:rFonts w:ascii="宋体" w:hAnsi="宋体"/>
                <w:sz w:val="21"/>
                <w:szCs w:val="21"/>
              </w:rPr>
            </w:pPr>
          </w:p>
        </w:tc>
        <w:tc>
          <w:tcPr>
            <w:tcW w:w="2455" w:type="dxa"/>
          </w:tcPr>
          <w:p w14:paraId="258AD883" w14:textId="77777777" w:rsidR="00C62FF0" w:rsidRDefault="00C62FF0">
            <w:pPr>
              <w:pStyle w:val="aff1"/>
              <w:rPr>
                <w:rFonts w:ascii="宋体" w:hAnsi="宋体"/>
                <w:sz w:val="21"/>
                <w:szCs w:val="21"/>
              </w:rPr>
            </w:pPr>
          </w:p>
        </w:tc>
        <w:tc>
          <w:tcPr>
            <w:tcW w:w="1646" w:type="dxa"/>
          </w:tcPr>
          <w:p w14:paraId="5AA0D2E9" w14:textId="77777777" w:rsidR="00C62FF0" w:rsidRDefault="00C62FF0">
            <w:pPr>
              <w:pStyle w:val="aff1"/>
              <w:rPr>
                <w:rFonts w:ascii="宋体" w:hAnsi="宋体"/>
                <w:sz w:val="21"/>
                <w:szCs w:val="21"/>
              </w:rPr>
            </w:pPr>
          </w:p>
        </w:tc>
      </w:tr>
      <w:tr w:rsidR="00C62FF0" w14:paraId="08AFEECE" w14:textId="77777777">
        <w:trPr>
          <w:trHeight w:val="573"/>
        </w:trPr>
        <w:tc>
          <w:tcPr>
            <w:tcW w:w="832" w:type="dxa"/>
          </w:tcPr>
          <w:p w14:paraId="239E5FB2" w14:textId="77777777" w:rsidR="00C62FF0" w:rsidRDefault="00C62FF0">
            <w:pPr>
              <w:pStyle w:val="aff1"/>
              <w:rPr>
                <w:rFonts w:ascii="宋体" w:hAnsi="宋体"/>
                <w:sz w:val="21"/>
                <w:szCs w:val="21"/>
              </w:rPr>
            </w:pPr>
          </w:p>
        </w:tc>
        <w:tc>
          <w:tcPr>
            <w:tcW w:w="1315" w:type="dxa"/>
          </w:tcPr>
          <w:p w14:paraId="0DC9F4C0" w14:textId="77777777" w:rsidR="00C62FF0" w:rsidRDefault="00C62FF0">
            <w:pPr>
              <w:pStyle w:val="aff1"/>
              <w:rPr>
                <w:rFonts w:ascii="宋体" w:hAnsi="宋体"/>
                <w:sz w:val="21"/>
                <w:szCs w:val="21"/>
              </w:rPr>
            </w:pPr>
          </w:p>
        </w:tc>
        <w:tc>
          <w:tcPr>
            <w:tcW w:w="2629" w:type="dxa"/>
          </w:tcPr>
          <w:p w14:paraId="17BF2F5C" w14:textId="77777777" w:rsidR="00C62FF0" w:rsidRDefault="00C62FF0">
            <w:pPr>
              <w:pStyle w:val="aff1"/>
              <w:rPr>
                <w:rFonts w:ascii="宋体" w:hAnsi="宋体"/>
                <w:sz w:val="21"/>
                <w:szCs w:val="21"/>
              </w:rPr>
            </w:pPr>
          </w:p>
        </w:tc>
        <w:tc>
          <w:tcPr>
            <w:tcW w:w="2455" w:type="dxa"/>
          </w:tcPr>
          <w:p w14:paraId="1C88AC73" w14:textId="77777777" w:rsidR="00C62FF0" w:rsidRDefault="00C62FF0">
            <w:pPr>
              <w:pStyle w:val="aff1"/>
              <w:rPr>
                <w:rFonts w:ascii="宋体" w:hAnsi="宋体"/>
                <w:sz w:val="21"/>
                <w:szCs w:val="21"/>
              </w:rPr>
            </w:pPr>
          </w:p>
        </w:tc>
        <w:tc>
          <w:tcPr>
            <w:tcW w:w="1646" w:type="dxa"/>
          </w:tcPr>
          <w:p w14:paraId="424C6AF4" w14:textId="77777777" w:rsidR="00C62FF0" w:rsidRDefault="00C62FF0">
            <w:pPr>
              <w:pStyle w:val="aff1"/>
              <w:rPr>
                <w:rFonts w:ascii="宋体" w:hAnsi="宋体"/>
                <w:sz w:val="21"/>
                <w:szCs w:val="21"/>
              </w:rPr>
            </w:pPr>
          </w:p>
        </w:tc>
      </w:tr>
    </w:tbl>
    <w:p w14:paraId="60691858" w14:textId="77777777" w:rsidR="00C62FF0" w:rsidRDefault="00C62FF0"/>
    <w:p w14:paraId="3AD7DB0F" w14:textId="77777777" w:rsidR="00C62FF0" w:rsidRDefault="003908F6">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C62FF0" w:rsidRDefault="003908F6">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C62FF0" w:rsidRDefault="003908F6">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C62FF0" w:rsidRDefault="00C62FF0">
      <w:pPr>
        <w:spacing w:line="360" w:lineRule="auto"/>
        <w:ind w:left="735" w:hangingChars="350" w:hanging="735"/>
        <w:jc w:val="center"/>
        <w:rPr>
          <w:rFonts w:ascii="宋体" w:hAnsi="宋体"/>
        </w:rPr>
      </w:pPr>
    </w:p>
    <w:p w14:paraId="3C8F550C" w14:textId="77777777" w:rsidR="00C62FF0" w:rsidRDefault="003908F6">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C62FF0" w:rsidRDefault="00C62FF0">
      <w:pPr>
        <w:spacing w:line="400" w:lineRule="exact"/>
        <w:ind w:left="840" w:hangingChars="350" w:hanging="840"/>
        <w:jc w:val="center"/>
        <w:rPr>
          <w:rFonts w:ascii="宋体"/>
          <w:sz w:val="24"/>
          <w:szCs w:val="24"/>
        </w:rPr>
      </w:pPr>
    </w:p>
    <w:p w14:paraId="63391983" w14:textId="77777777" w:rsidR="00C62FF0" w:rsidRDefault="00C62FF0">
      <w:pPr>
        <w:spacing w:line="400" w:lineRule="exact"/>
        <w:ind w:left="840" w:hangingChars="350" w:hanging="840"/>
        <w:jc w:val="center"/>
        <w:rPr>
          <w:rFonts w:ascii="宋体"/>
          <w:sz w:val="24"/>
          <w:szCs w:val="24"/>
        </w:rPr>
      </w:pPr>
    </w:p>
    <w:p w14:paraId="20949779" w14:textId="77777777" w:rsidR="00C62FF0" w:rsidRDefault="00C62FF0">
      <w:pPr>
        <w:spacing w:line="400" w:lineRule="exact"/>
        <w:ind w:left="840" w:hangingChars="350" w:hanging="840"/>
        <w:jc w:val="center"/>
        <w:rPr>
          <w:rFonts w:ascii="宋体"/>
          <w:sz w:val="24"/>
          <w:szCs w:val="24"/>
        </w:rPr>
      </w:pPr>
    </w:p>
    <w:p w14:paraId="7F83D179" w14:textId="77777777" w:rsidR="00C62FF0" w:rsidRDefault="00C62FF0">
      <w:pPr>
        <w:spacing w:line="400" w:lineRule="exact"/>
        <w:ind w:left="840" w:hangingChars="350" w:hanging="840"/>
        <w:jc w:val="center"/>
        <w:rPr>
          <w:rFonts w:ascii="宋体"/>
          <w:sz w:val="24"/>
          <w:szCs w:val="24"/>
        </w:rPr>
      </w:pPr>
    </w:p>
    <w:p w14:paraId="7F080AF6" w14:textId="77777777" w:rsidR="00C62FF0" w:rsidRDefault="00C62FF0">
      <w:pPr>
        <w:spacing w:line="400" w:lineRule="exact"/>
        <w:ind w:left="840" w:hangingChars="350" w:hanging="840"/>
        <w:jc w:val="center"/>
        <w:rPr>
          <w:rFonts w:ascii="宋体"/>
          <w:sz w:val="24"/>
          <w:szCs w:val="24"/>
        </w:rPr>
      </w:pPr>
    </w:p>
    <w:p w14:paraId="729970E1" w14:textId="77777777" w:rsidR="00C62FF0" w:rsidRDefault="00C62FF0">
      <w:pPr>
        <w:spacing w:line="400" w:lineRule="exact"/>
        <w:ind w:left="840" w:hangingChars="350" w:hanging="840"/>
        <w:jc w:val="center"/>
        <w:rPr>
          <w:rFonts w:ascii="宋体"/>
          <w:sz w:val="24"/>
          <w:szCs w:val="24"/>
        </w:rPr>
      </w:pPr>
    </w:p>
    <w:p w14:paraId="038C6F23" w14:textId="77777777" w:rsidR="00C62FF0" w:rsidRDefault="00C62FF0">
      <w:pPr>
        <w:spacing w:line="400" w:lineRule="exact"/>
        <w:ind w:left="840" w:hangingChars="350" w:hanging="840"/>
        <w:jc w:val="center"/>
        <w:rPr>
          <w:rFonts w:ascii="宋体"/>
          <w:sz w:val="24"/>
          <w:szCs w:val="24"/>
        </w:rPr>
      </w:pPr>
    </w:p>
    <w:p w14:paraId="3D904DE2" w14:textId="77777777" w:rsidR="00C62FF0" w:rsidRDefault="00C62FF0">
      <w:pPr>
        <w:spacing w:line="400" w:lineRule="exact"/>
        <w:ind w:left="840" w:hangingChars="350" w:hanging="840"/>
        <w:jc w:val="center"/>
        <w:rPr>
          <w:rFonts w:ascii="宋体"/>
          <w:sz w:val="24"/>
          <w:szCs w:val="24"/>
        </w:rPr>
      </w:pPr>
    </w:p>
    <w:p w14:paraId="6408AB78" w14:textId="77777777" w:rsidR="00C62FF0" w:rsidRDefault="00C62FF0">
      <w:pPr>
        <w:spacing w:line="400" w:lineRule="exact"/>
        <w:rPr>
          <w:rFonts w:ascii="宋体"/>
          <w:sz w:val="24"/>
          <w:szCs w:val="24"/>
        </w:rPr>
      </w:pPr>
    </w:p>
    <w:p w14:paraId="3BA708AA" w14:textId="77777777" w:rsidR="00C62FF0" w:rsidRDefault="003908F6">
      <w:pPr>
        <w:pStyle w:val="2"/>
        <w:numPr>
          <w:ilvl w:val="0"/>
          <w:numId w:val="0"/>
        </w:numPr>
        <w:spacing w:before="0" w:after="0" w:line="360" w:lineRule="auto"/>
        <w:jc w:val="center"/>
        <w:rPr>
          <w:rFonts w:cs="Times New Roman"/>
        </w:rPr>
      </w:pPr>
      <w:r>
        <w:br w:type="page"/>
      </w:r>
      <w:r>
        <w:rPr>
          <w:rFonts w:hint="eastAsia"/>
        </w:rPr>
        <w:lastRenderedPageBreak/>
        <w:t>八、商务应答表</w:t>
      </w:r>
    </w:p>
    <w:p w14:paraId="12043515" w14:textId="77777777" w:rsidR="00C62FF0" w:rsidRDefault="003908F6">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C62FF0" w14:paraId="6748C0C9" w14:textId="77777777">
        <w:trPr>
          <w:trHeight w:val="454"/>
          <w:jc w:val="center"/>
        </w:trPr>
        <w:tc>
          <w:tcPr>
            <w:tcW w:w="1242" w:type="dxa"/>
            <w:vAlign w:val="center"/>
          </w:tcPr>
          <w:p w14:paraId="46751981" w14:textId="77777777" w:rsidR="00C62FF0" w:rsidRDefault="003908F6">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C62FF0" w:rsidRDefault="003908F6">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C62FF0" w:rsidRDefault="003908F6">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C62FF0" w:rsidRDefault="003908F6">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C62FF0" w14:paraId="22A001D2" w14:textId="77777777">
        <w:trPr>
          <w:trHeight w:val="792"/>
          <w:jc w:val="center"/>
        </w:trPr>
        <w:tc>
          <w:tcPr>
            <w:tcW w:w="1242" w:type="dxa"/>
            <w:vAlign w:val="center"/>
          </w:tcPr>
          <w:p w14:paraId="6D18DCBF" w14:textId="77777777" w:rsidR="00C62FF0" w:rsidRDefault="00C62FF0">
            <w:pPr>
              <w:spacing w:line="360" w:lineRule="auto"/>
              <w:jc w:val="center"/>
              <w:rPr>
                <w:rFonts w:ascii="宋体"/>
                <w:kern w:val="0"/>
              </w:rPr>
            </w:pPr>
          </w:p>
        </w:tc>
        <w:tc>
          <w:tcPr>
            <w:tcW w:w="2399" w:type="dxa"/>
            <w:vAlign w:val="center"/>
          </w:tcPr>
          <w:p w14:paraId="6DD983A5" w14:textId="77777777" w:rsidR="00C62FF0" w:rsidRDefault="00C62FF0">
            <w:pPr>
              <w:spacing w:line="360" w:lineRule="auto"/>
              <w:jc w:val="center"/>
              <w:rPr>
                <w:rFonts w:ascii="宋体"/>
                <w:kern w:val="0"/>
              </w:rPr>
            </w:pPr>
          </w:p>
        </w:tc>
        <w:tc>
          <w:tcPr>
            <w:tcW w:w="3083" w:type="dxa"/>
            <w:vAlign w:val="center"/>
          </w:tcPr>
          <w:p w14:paraId="4C9C3F4F" w14:textId="77777777" w:rsidR="00C62FF0" w:rsidRDefault="00C62FF0">
            <w:pPr>
              <w:spacing w:line="360" w:lineRule="auto"/>
              <w:ind w:left="277" w:hangingChars="132" w:hanging="277"/>
              <w:jc w:val="center"/>
              <w:rPr>
                <w:rFonts w:ascii="宋体"/>
                <w:kern w:val="0"/>
              </w:rPr>
            </w:pPr>
          </w:p>
        </w:tc>
        <w:tc>
          <w:tcPr>
            <w:tcW w:w="2133" w:type="dxa"/>
            <w:vAlign w:val="center"/>
          </w:tcPr>
          <w:p w14:paraId="2135A8F8" w14:textId="77777777" w:rsidR="00C62FF0" w:rsidRDefault="00C62FF0">
            <w:pPr>
              <w:spacing w:line="360" w:lineRule="auto"/>
              <w:ind w:left="277" w:hangingChars="132" w:hanging="277"/>
              <w:jc w:val="center"/>
              <w:rPr>
                <w:rFonts w:ascii="宋体"/>
                <w:kern w:val="0"/>
              </w:rPr>
            </w:pPr>
          </w:p>
        </w:tc>
      </w:tr>
      <w:tr w:rsidR="00C62FF0" w14:paraId="6E5C10AD" w14:textId="77777777">
        <w:trPr>
          <w:trHeight w:val="792"/>
          <w:jc w:val="center"/>
        </w:trPr>
        <w:tc>
          <w:tcPr>
            <w:tcW w:w="1242" w:type="dxa"/>
            <w:vAlign w:val="center"/>
          </w:tcPr>
          <w:p w14:paraId="6F7292F4" w14:textId="77777777" w:rsidR="00C62FF0" w:rsidRDefault="00C62FF0">
            <w:pPr>
              <w:spacing w:line="360" w:lineRule="auto"/>
              <w:jc w:val="center"/>
              <w:rPr>
                <w:rFonts w:ascii="宋体"/>
                <w:kern w:val="0"/>
              </w:rPr>
            </w:pPr>
          </w:p>
        </w:tc>
        <w:tc>
          <w:tcPr>
            <w:tcW w:w="2399" w:type="dxa"/>
            <w:vAlign w:val="center"/>
          </w:tcPr>
          <w:p w14:paraId="197C874A" w14:textId="77777777" w:rsidR="00C62FF0" w:rsidRDefault="00C62FF0">
            <w:pPr>
              <w:spacing w:line="360" w:lineRule="auto"/>
              <w:jc w:val="center"/>
              <w:rPr>
                <w:rFonts w:ascii="宋体"/>
                <w:kern w:val="0"/>
              </w:rPr>
            </w:pPr>
          </w:p>
        </w:tc>
        <w:tc>
          <w:tcPr>
            <w:tcW w:w="3083" w:type="dxa"/>
            <w:vAlign w:val="center"/>
          </w:tcPr>
          <w:p w14:paraId="595EE40B" w14:textId="77777777" w:rsidR="00C62FF0" w:rsidRDefault="00C62FF0">
            <w:pPr>
              <w:spacing w:line="360" w:lineRule="auto"/>
              <w:jc w:val="center"/>
              <w:rPr>
                <w:rFonts w:ascii="宋体"/>
                <w:kern w:val="0"/>
              </w:rPr>
            </w:pPr>
          </w:p>
        </w:tc>
        <w:tc>
          <w:tcPr>
            <w:tcW w:w="2133" w:type="dxa"/>
            <w:vAlign w:val="center"/>
          </w:tcPr>
          <w:p w14:paraId="285F62BF" w14:textId="77777777" w:rsidR="00C62FF0" w:rsidRDefault="00C62FF0">
            <w:pPr>
              <w:spacing w:line="360" w:lineRule="auto"/>
              <w:jc w:val="center"/>
              <w:rPr>
                <w:rFonts w:ascii="宋体"/>
                <w:kern w:val="0"/>
              </w:rPr>
            </w:pPr>
          </w:p>
        </w:tc>
      </w:tr>
      <w:tr w:rsidR="00C62FF0" w14:paraId="548F76E1" w14:textId="77777777">
        <w:trPr>
          <w:trHeight w:val="792"/>
          <w:jc w:val="center"/>
        </w:trPr>
        <w:tc>
          <w:tcPr>
            <w:tcW w:w="1242" w:type="dxa"/>
            <w:vAlign w:val="center"/>
          </w:tcPr>
          <w:p w14:paraId="5CF8AE23" w14:textId="77777777" w:rsidR="00C62FF0" w:rsidRDefault="00C62FF0">
            <w:pPr>
              <w:spacing w:line="360" w:lineRule="auto"/>
              <w:jc w:val="center"/>
              <w:rPr>
                <w:rFonts w:ascii="宋体"/>
                <w:kern w:val="0"/>
              </w:rPr>
            </w:pPr>
          </w:p>
        </w:tc>
        <w:tc>
          <w:tcPr>
            <w:tcW w:w="2399" w:type="dxa"/>
            <w:vAlign w:val="center"/>
          </w:tcPr>
          <w:p w14:paraId="4B3D6721" w14:textId="77777777" w:rsidR="00C62FF0" w:rsidRDefault="00C62FF0">
            <w:pPr>
              <w:spacing w:line="360" w:lineRule="auto"/>
              <w:jc w:val="center"/>
              <w:rPr>
                <w:rFonts w:ascii="宋体"/>
                <w:kern w:val="0"/>
              </w:rPr>
            </w:pPr>
          </w:p>
        </w:tc>
        <w:tc>
          <w:tcPr>
            <w:tcW w:w="3083" w:type="dxa"/>
            <w:vAlign w:val="center"/>
          </w:tcPr>
          <w:p w14:paraId="0DAA44D8" w14:textId="77777777" w:rsidR="00C62FF0" w:rsidRDefault="00C62FF0">
            <w:pPr>
              <w:spacing w:line="360" w:lineRule="auto"/>
              <w:jc w:val="center"/>
              <w:rPr>
                <w:rFonts w:ascii="宋体"/>
                <w:kern w:val="0"/>
              </w:rPr>
            </w:pPr>
          </w:p>
        </w:tc>
        <w:tc>
          <w:tcPr>
            <w:tcW w:w="2133" w:type="dxa"/>
            <w:vAlign w:val="center"/>
          </w:tcPr>
          <w:p w14:paraId="581FBC81" w14:textId="77777777" w:rsidR="00C62FF0" w:rsidRDefault="00C62FF0">
            <w:pPr>
              <w:spacing w:line="360" w:lineRule="auto"/>
              <w:jc w:val="center"/>
              <w:rPr>
                <w:rFonts w:ascii="宋体"/>
                <w:kern w:val="0"/>
              </w:rPr>
            </w:pPr>
          </w:p>
        </w:tc>
      </w:tr>
      <w:tr w:rsidR="00C62FF0" w14:paraId="3245696B" w14:textId="77777777">
        <w:trPr>
          <w:trHeight w:val="792"/>
          <w:jc w:val="center"/>
        </w:trPr>
        <w:tc>
          <w:tcPr>
            <w:tcW w:w="1242" w:type="dxa"/>
            <w:vAlign w:val="center"/>
          </w:tcPr>
          <w:p w14:paraId="1ED083A9" w14:textId="77777777" w:rsidR="00C62FF0" w:rsidRDefault="00C62FF0">
            <w:pPr>
              <w:spacing w:line="360" w:lineRule="auto"/>
              <w:jc w:val="center"/>
              <w:rPr>
                <w:rFonts w:ascii="宋体"/>
                <w:kern w:val="0"/>
              </w:rPr>
            </w:pPr>
          </w:p>
        </w:tc>
        <w:tc>
          <w:tcPr>
            <w:tcW w:w="2399" w:type="dxa"/>
            <w:vAlign w:val="center"/>
          </w:tcPr>
          <w:p w14:paraId="4057AFC7" w14:textId="77777777" w:rsidR="00C62FF0" w:rsidRDefault="00C62FF0">
            <w:pPr>
              <w:spacing w:line="360" w:lineRule="auto"/>
              <w:jc w:val="center"/>
              <w:rPr>
                <w:rFonts w:ascii="宋体"/>
                <w:kern w:val="0"/>
              </w:rPr>
            </w:pPr>
          </w:p>
        </w:tc>
        <w:tc>
          <w:tcPr>
            <w:tcW w:w="3083" w:type="dxa"/>
            <w:vAlign w:val="center"/>
          </w:tcPr>
          <w:p w14:paraId="7EFF46C5" w14:textId="77777777" w:rsidR="00C62FF0" w:rsidRDefault="00C62FF0">
            <w:pPr>
              <w:spacing w:line="360" w:lineRule="auto"/>
              <w:jc w:val="center"/>
              <w:rPr>
                <w:rFonts w:ascii="宋体"/>
                <w:kern w:val="0"/>
              </w:rPr>
            </w:pPr>
          </w:p>
        </w:tc>
        <w:tc>
          <w:tcPr>
            <w:tcW w:w="2133" w:type="dxa"/>
            <w:vAlign w:val="center"/>
          </w:tcPr>
          <w:p w14:paraId="224AFFD6" w14:textId="77777777" w:rsidR="00C62FF0" w:rsidRDefault="00C62FF0">
            <w:pPr>
              <w:spacing w:line="360" w:lineRule="auto"/>
              <w:jc w:val="center"/>
              <w:rPr>
                <w:rFonts w:ascii="宋体"/>
                <w:kern w:val="0"/>
              </w:rPr>
            </w:pPr>
          </w:p>
        </w:tc>
      </w:tr>
      <w:tr w:rsidR="00C62FF0" w14:paraId="749ABF59" w14:textId="77777777">
        <w:trPr>
          <w:trHeight w:val="792"/>
          <w:jc w:val="center"/>
        </w:trPr>
        <w:tc>
          <w:tcPr>
            <w:tcW w:w="1242" w:type="dxa"/>
            <w:vAlign w:val="center"/>
          </w:tcPr>
          <w:p w14:paraId="2BE9FBF3" w14:textId="77777777" w:rsidR="00C62FF0" w:rsidRDefault="00C62FF0">
            <w:pPr>
              <w:spacing w:line="360" w:lineRule="auto"/>
              <w:jc w:val="center"/>
              <w:rPr>
                <w:rFonts w:ascii="宋体"/>
                <w:kern w:val="0"/>
              </w:rPr>
            </w:pPr>
          </w:p>
        </w:tc>
        <w:tc>
          <w:tcPr>
            <w:tcW w:w="2399" w:type="dxa"/>
            <w:vAlign w:val="center"/>
          </w:tcPr>
          <w:p w14:paraId="4A735718" w14:textId="77777777" w:rsidR="00C62FF0" w:rsidRDefault="00C62FF0">
            <w:pPr>
              <w:spacing w:line="360" w:lineRule="auto"/>
              <w:jc w:val="center"/>
              <w:rPr>
                <w:rFonts w:ascii="宋体"/>
                <w:kern w:val="0"/>
              </w:rPr>
            </w:pPr>
          </w:p>
        </w:tc>
        <w:tc>
          <w:tcPr>
            <w:tcW w:w="3083" w:type="dxa"/>
            <w:vAlign w:val="center"/>
          </w:tcPr>
          <w:p w14:paraId="45E107F0" w14:textId="77777777" w:rsidR="00C62FF0" w:rsidRDefault="00C62FF0">
            <w:pPr>
              <w:spacing w:line="360" w:lineRule="auto"/>
              <w:jc w:val="center"/>
              <w:rPr>
                <w:rFonts w:ascii="宋体"/>
                <w:kern w:val="0"/>
              </w:rPr>
            </w:pPr>
          </w:p>
        </w:tc>
        <w:tc>
          <w:tcPr>
            <w:tcW w:w="2133" w:type="dxa"/>
            <w:vAlign w:val="center"/>
          </w:tcPr>
          <w:p w14:paraId="64FA6252" w14:textId="77777777" w:rsidR="00C62FF0" w:rsidRDefault="00C62FF0">
            <w:pPr>
              <w:spacing w:line="360" w:lineRule="auto"/>
              <w:jc w:val="center"/>
              <w:rPr>
                <w:rFonts w:ascii="宋体"/>
                <w:kern w:val="0"/>
              </w:rPr>
            </w:pPr>
          </w:p>
        </w:tc>
      </w:tr>
      <w:tr w:rsidR="00C62FF0" w14:paraId="2B107C00" w14:textId="77777777">
        <w:trPr>
          <w:trHeight w:val="792"/>
          <w:jc w:val="center"/>
        </w:trPr>
        <w:tc>
          <w:tcPr>
            <w:tcW w:w="1242" w:type="dxa"/>
            <w:vAlign w:val="center"/>
          </w:tcPr>
          <w:p w14:paraId="6FABB82F" w14:textId="77777777" w:rsidR="00C62FF0" w:rsidRDefault="00C62FF0">
            <w:pPr>
              <w:spacing w:line="360" w:lineRule="auto"/>
              <w:jc w:val="center"/>
              <w:rPr>
                <w:rFonts w:ascii="宋体"/>
                <w:kern w:val="0"/>
              </w:rPr>
            </w:pPr>
          </w:p>
        </w:tc>
        <w:tc>
          <w:tcPr>
            <w:tcW w:w="2399" w:type="dxa"/>
            <w:vAlign w:val="center"/>
          </w:tcPr>
          <w:p w14:paraId="29C5D0D9" w14:textId="77777777" w:rsidR="00C62FF0" w:rsidRDefault="00C62FF0">
            <w:pPr>
              <w:spacing w:line="360" w:lineRule="auto"/>
              <w:jc w:val="center"/>
              <w:rPr>
                <w:rFonts w:ascii="宋体"/>
                <w:kern w:val="0"/>
              </w:rPr>
            </w:pPr>
          </w:p>
        </w:tc>
        <w:tc>
          <w:tcPr>
            <w:tcW w:w="3083" w:type="dxa"/>
            <w:vAlign w:val="center"/>
          </w:tcPr>
          <w:p w14:paraId="24E9CC5B" w14:textId="77777777" w:rsidR="00C62FF0" w:rsidRDefault="00C62FF0">
            <w:pPr>
              <w:spacing w:line="360" w:lineRule="auto"/>
              <w:jc w:val="center"/>
              <w:rPr>
                <w:rFonts w:ascii="宋体"/>
                <w:kern w:val="0"/>
              </w:rPr>
            </w:pPr>
          </w:p>
        </w:tc>
        <w:tc>
          <w:tcPr>
            <w:tcW w:w="2133" w:type="dxa"/>
            <w:vAlign w:val="center"/>
          </w:tcPr>
          <w:p w14:paraId="38518963" w14:textId="77777777" w:rsidR="00C62FF0" w:rsidRDefault="00C62FF0">
            <w:pPr>
              <w:spacing w:line="360" w:lineRule="auto"/>
              <w:jc w:val="center"/>
              <w:rPr>
                <w:rFonts w:ascii="宋体"/>
                <w:kern w:val="0"/>
              </w:rPr>
            </w:pPr>
          </w:p>
        </w:tc>
      </w:tr>
      <w:tr w:rsidR="00C62FF0" w14:paraId="29BC76BC" w14:textId="77777777">
        <w:trPr>
          <w:trHeight w:val="814"/>
          <w:jc w:val="center"/>
        </w:trPr>
        <w:tc>
          <w:tcPr>
            <w:tcW w:w="1242" w:type="dxa"/>
            <w:vAlign w:val="center"/>
          </w:tcPr>
          <w:p w14:paraId="3271C818" w14:textId="77777777" w:rsidR="00C62FF0" w:rsidRDefault="00C62FF0">
            <w:pPr>
              <w:spacing w:line="360" w:lineRule="auto"/>
              <w:jc w:val="center"/>
              <w:rPr>
                <w:rFonts w:ascii="宋体"/>
                <w:kern w:val="0"/>
              </w:rPr>
            </w:pPr>
          </w:p>
        </w:tc>
        <w:tc>
          <w:tcPr>
            <w:tcW w:w="2399" w:type="dxa"/>
            <w:vAlign w:val="center"/>
          </w:tcPr>
          <w:p w14:paraId="52160E1E" w14:textId="77777777" w:rsidR="00C62FF0" w:rsidRDefault="00C62FF0">
            <w:pPr>
              <w:spacing w:line="360" w:lineRule="auto"/>
              <w:jc w:val="center"/>
              <w:rPr>
                <w:rFonts w:ascii="宋体"/>
                <w:kern w:val="0"/>
              </w:rPr>
            </w:pPr>
          </w:p>
        </w:tc>
        <w:tc>
          <w:tcPr>
            <w:tcW w:w="3083" w:type="dxa"/>
            <w:vAlign w:val="center"/>
          </w:tcPr>
          <w:p w14:paraId="33288717" w14:textId="77777777" w:rsidR="00C62FF0" w:rsidRDefault="00C62FF0">
            <w:pPr>
              <w:spacing w:line="360" w:lineRule="auto"/>
              <w:jc w:val="center"/>
              <w:rPr>
                <w:rFonts w:ascii="宋体"/>
                <w:kern w:val="0"/>
              </w:rPr>
            </w:pPr>
          </w:p>
        </w:tc>
        <w:tc>
          <w:tcPr>
            <w:tcW w:w="2133" w:type="dxa"/>
            <w:vAlign w:val="center"/>
          </w:tcPr>
          <w:p w14:paraId="34D3504D" w14:textId="77777777" w:rsidR="00C62FF0" w:rsidRDefault="00C62FF0">
            <w:pPr>
              <w:spacing w:line="360" w:lineRule="auto"/>
              <w:jc w:val="center"/>
              <w:rPr>
                <w:rFonts w:ascii="宋体"/>
                <w:kern w:val="0"/>
              </w:rPr>
            </w:pPr>
          </w:p>
        </w:tc>
      </w:tr>
    </w:tbl>
    <w:p w14:paraId="3E23DF31" w14:textId="77777777" w:rsidR="00C62FF0" w:rsidRDefault="00C62FF0">
      <w:pPr>
        <w:spacing w:line="360" w:lineRule="auto"/>
        <w:ind w:left="735" w:hangingChars="350" w:hanging="735"/>
        <w:jc w:val="center"/>
        <w:rPr>
          <w:rFonts w:ascii="宋体"/>
        </w:rPr>
      </w:pPr>
    </w:p>
    <w:p w14:paraId="01362CED" w14:textId="77777777" w:rsidR="00C62FF0" w:rsidRDefault="00C62FF0">
      <w:pPr>
        <w:spacing w:line="360" w:lineRule="auto"/>
        <w:rPr>
          <w:rFonts w:ascii="宋体"/>
        </w:rPr>
      </w:pPr>
    </w:p>
    <w:p w14:paraId="16663693" w14:textId="77777777" w:rsidR="00C62FF0" w:rsidRDefault="003908F6">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C62FF0" w:rsidRDefault="003908F6">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C62FF0" w:rsidRDefault="003908F6">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C62FF0" w:rsidRDefault="00C62FF0">
      <w:pPr>
        <w:spacing w:line="360" w:lineRule="auto"/>
        <w:ind w:left="735" w:hangingChars="350" w:hanging="735"/>
        <w:jc w:val="center"/>
        <w:rPr>
          <w:rFonts w:ascii="宋体"/>
        </w:rPr>
      </w:pPr>
    </w:p>
    <w:p w14:paraId="34C0239F" w14:textId="77777777" w:rsidR="00C62FF0" w:rsidRDefault="003908F6">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C62FF0" w:rsidRDefault="003908F6">
      <w:r>
        <w:rPr>
          <w:rFonts w:hint="eastAsia"/>
        </w:rPr>
        <w:br w:type="page"/>
      </w:r>
    </w:p>
    <w:p w14:paraId="4B69D305" w14:textId="77777777" w:rsidR="00C62FF0" w:rsidRDefault="003908F6">
      <w:pPr>
        <w:pStyle w:val="2"/>
        <w:numPr>
          <w:ilvl w:val="0"/>
          <w:numId w:val="0"/>
        </w:numPr>
        <w:spacing w:before="0" w:after="0" w:line="360" w:lineRule="auto"/>
        <w:jc w:val="center"/>
      </w:pPr>
      <w:r>
        <w:rPr>
          <w:rFonts w:hint="eastAsia"/>
        </w:rPr>
        <w:lastRenderedPageBreak/>
        <w:t>九</w:t>
      </w:r>
      <w:r>
        <w:t>、</w:t>
      </w:r>
      <w:r>
        <w:rPr>
          <w:rFonts w:hint="eastAsia"/>
        </w:rPr>
        <w:t>廉洁承诺书</w:t>
      </w:r>
    </w:p>
    <w:p w14:paraId="35D15436"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Pr>
          <w:rFonts w:asciiTheme="minorEastAsia" w:eastAsiaTheme="minorEastAsia" w:hAnsiTheme="minorEastAsia" w:cs="仿宋_GB2312" w:hint="eastAsia"/>
          <w:color w:val="000000"/>
          <w:sz w:val="24"/>
          <w:szCs w:val="24"/>
          <w:shd w:val="clear" w:color="auto" w:fill="FFFFFF"/>
        </w:rPr>
        <w:t>统方费</w:t>
      </w:r>
      <w:proofErr w:type="gramEnd"/>
      <w:r>
        <w:rPr>
          <w:rFonts w:asciiTheme="minorEastAsia" w:eastAsiaTheme="minorEastAsia" w:hAnsiTheme="minorEastAsia" w:cs="仿宋_GB2312" w:hint="eastAsia"/>
          <w:color w:val="000000"/>
          <w:sz w:val="24"/>
          <w:szCs w:val="24"/>
          <w:shd w:val="clear" w:color="auto" w:fill="FFFFFF"/>
        </w:rPr>
        <w:t>等费用。</w:t>
      </w:r>
    </w:p>
    <w:p w14:paraId="653AC0F7"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C62FF0" w:rsidRDefault="00C62FF0">
      <w:pPr>
        <w:pStyle w:val="a8"/>
        <w:rPr>
          <w:rFonts w:asciiTheme="minorEastAsia" w:eastAsiaTheme="minorEastAsia" w:hAnsiTheme="minorEastAsia"/>
        </w:rPr>
      </w:pPr>
    </w:p>
    <w:p w14:paraId="24CEBFA3" w14:textId="77777777" w:rsidR="00C62FF0" w:rsidRDefault="003908F6">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C62FF0" w:rsidRDefault="003908F6">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C62FF0" w:rsidRDefault="003908F6">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承诺时间：2026年   月   日</w:t>
      </w:r>
    </w:p>
    <w:p w14:paraId="05AF074B" w14:textId="77777777" w:rsidR="00C62FF0" w:rsidRDefault="00C62FF0">
      <w:pPr>
        <w:pStyle w:val="a8"/>
      </w:pPr>
    </w:p>
    <w:p w14:paraId="26B76B3D" w14:textId="77777777" w:rsidR="00C62FF0" w:rsidRDefault="00C62FF0"/>
    <w:p w14:paraId="6599D654" w14:textId="77777777" w:rsidR="00C62FF0" w:rsidRDefault="00C62FF0">
      <w:pPr>
        <w:pStyle w:val="a8"/>
      </w:pPr>
    </w:p>
    <w:p w14:paraId="59C0462E" w14:textId="77777777" w:rsidR="00C62FF0" w:rsidRDefault="00C62FF0"/>
    <w:p w14:paraId="4051419B" w14:textId="77777777" w:rsidR="00C62FF0" w:rsidRDefault="00C62FF0">
      <w:pPr>
        <w:pStyle w:val="a8"/>
      </w:pPr>
    </w:p>
    <w:p w14:paraId="084EAA8F" w14:textId="77777777" w:rsidR="00C62FF0" w:rsidRDefault="00C62FF0"/>
    <w:p w14:paraId="4CF1DBDB" w14:textId="77777777" w:rsidR="00C62FF0" w:rsidRDefault="00C62FF0">
      <w:pPr>
        <w:pStyle w:val="a8"/>
      </w:pPr>
    </w:p>
    <w:p w14:paraId="758C4B54" w14:textId="77777777" w:rsidR="00C62FF0" w:rsidRDefault="00C62FF0"/>
    <w:p w14:paraId="2232CF80" w14:textId="77777777" w:rsidR="00C62FF0" w:rsidRDefault="00C62FF0">
      <w:pPr>
        <w:pStyle w:val="a8"/>
      </w:pPr>
    </w:p>
    <w:p w14:paraId="124F3041" w14:textId="77777777" w:rsidR="00C62FF0" w:rsidRDefault="00C62FF0"/>
    <w:p w14:paraId="02FADD6C" w14:textId="77777777" w:rsidR="00C62FF0" w:rsidRDefault="003908F6">
      <w:pPr>
        <w:pStyle w:val="2"/>
        <w:numPr>
          <w:ilvl w:val="1"/>
          <w:numId w:val="0"/>
        </w:numPr>
        <w:tabs>
          <w:tab w:val="clear" w:pos="2045"/>
          <w:tab w:val="clear" w:pos="3828"/>
        </w:tabs>
        <w:ind w:left="3261"/>
        <w:rPr>
          <w:bCs w:val="0"/>
        </w:rPr>
      </w:pPr>
      <w:bookmarkStart w:id="37" w:name="_Toc361252259"/>
      <w:bookmarkStart w:id="38" w:name="_Toc365878703"/>
      <w:r>
        <w:rPr>
          <w:rFonts w:hint="eastAsia"/>
          <w:bCs w:val="0"/>
        </w:rPr>
        <w:lastRenderedPageBreak/>
        <w:t>十、最后报价表</w:t>
      </w:r>
    </w:p>
    <w:p w14:paraId="6D0D275D" w14:textId="77777777" w:rsidR="00C62FF0" w:rsidRDefault="003908F6">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C62FF0" w:rsidRDefault="003908F6">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C62FF0" w:rsidRDefault="003908F6">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77777777" w:rsidR="00C62FF0" w:rsidRDefault="003908F6">
      <w:pPr>
        <w:spacing w:line="360" w:lineRule="auto"/>
        <w:rPr>
          <w:rFonts w:ascii="宋体" w:hAnsi="宋体" w:cs="宋体"/>
          <w:b/>
          <w:bCs/>
          <w:sz w:val="24"/>
        </w:rPr>
      </w:pPr>
      <w:r>
        <w:rPr>
          <w:rFonts w:ascii="宋体" w:hAnsi="宋体" w:cs="宋体" w:hint="eastAsia"/>
          <w:b/>
          <w:bCs/>
          <w:sz w:val="24"/>
        </w:rPr>
        <w:t>3、最后报价表可由供应商的法定代表人（负责人）或授权代表在最后报价时手工填写；</w:t>
      </w:r>
    </w:p>
    <w:p w14:paraId="02B1D336" w14:textId="77777777" w:rsidR="00C62FF0" w:rsidRDefault="003908F6">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C62FF0" w:rsidRDefault="003908F6">
      <w:pPr>
        <w:spacing w:line="360" w:lineRule="auto"/>
        <w:rPr>
          <w:rFonts w:ascii="宋体" w:hAnsi="宋体" w:cs="宋体"/>
          <w:sz w:val="24"/>
        </w:rPr>
      </w:pPr>
      <w:r>
        <w:rPr>
          <w:rFonts w:ascii="宋体" w:hAnsi="宋体" w:cs="宋体" w:hint="eastAsia"/>
          <w:sz w:val="24"/>
        </w:rPr>
        <w:t>二、报价表格式：</w:t>
      </w:r>
    </w:p>
    <w:p w14:paraId="59FDC1B6" w14:textId="77777777" w:rsidR="00C62FF0" w:rsidRDefault="003908F6">
      <w:pPr>
        <w:jc w:val="center"/>
        <w:rPr>
          <w:rFonts w:ascii="宋体" w:hAnsi="宋体" w:cs="宋体"/>
          <w:b/>
          <w:sz w:val="32"/>
          <w:szCs w:val="32"/>
        </w:rPr>
      </w:pPr>
      <w:r>
        <w:rPr>
          <w:rFonts w:ascii="宋体" w:hAnsi="宋体" w:cs="宋体" w:hint="eastAsia"/>
          <w:b/>
          <w:sz w:val="32"/>
          <w:szCs w:val="32"/>
        </w:rPr>
        <w:t>最后报价表</w:t>
      </w:r>
    </w:p>
    <w:tbl>
      <w:tblPr>
        <w:tblStyle w:val="afb"/>
        <w:tblW w:w="4625" w:type="pct"/>
        <w:tblLayout w:type="fixed"/>
        <w:tblLook w:val="04A0" w:firstRow="1" w:lastRow="0" w:firstColumn="1" w:lastColumn="0" w:noHBand="0" w:noVBand="1"/>
      </w:tblPr>
      <w:tblGrid>
        <w:gridCol w:w="699"/>
        <w:gridCol w:w="2076"/>
        <w:gridCol w:w="1549"/>
        <w:gridCol w:w="1316"/>
        <w:gridCol w:w="1316"/>
        <w:gridCol w:w="1321"/>
      </w:tblGrid>
      <w:tr w:rsidR="00C62FF0" w14:paraId="02FC6051" w14:textId="77777777">
        <w:trPr>
          <w:trHeight w:val="589"/>
        </w:trPr>
        <w:tc>
          <w:tcPr>
            <w:tcW w:w="422" w:type="pct"/>
            <w:noWrap/>
            <w:vAlign w:val="center"/>
          </w:tcPr>
          <w:p w14:paraId="4C35522A" w14:textId="77777777" w:rsidR="00C62FF0" w:rsidRDefault="003908F6">
            <w:pPr>
              <w:spacing w:afterLines="50" w:after="156" w:line="420" w:lineRule="exact"/>
              <w:jc w:val="center"/>
              <w:rPr>
                <w:rFonts w:hAnsi="宋体"/>
                <w:kern w:val="0"/>
              </w:rPr>
            </w:pPr>
            <w:r>
              <w:rPr>
                <w:rFonts w:hAnsi="宋体" w:hint="eastAsia"/>
                <w:kern w:val="0"/>
              </w:rPr>
              <w:t>序号</w:t>
            </w:r>
          </w:p>
        </w:tc>
        <w:tc>
          <w:tcPr>
            <w:tcW w:w="1254" w:type="pct"/>
            <w:noWrap/>
            <w:vAlign w:val="center"/>
          </w:tcPr>
          <w:p w14:paraId="1B04E7AA" w14:textId="77777777" w:rsidR="00C62FF0" w:rsidRDefault="003908F6">
            <w:pPr>
              <w:spacing w:afterLines="50" w:after="156" w:line="420" w:lineRule="exact"/>
              <w:jc w:val="center"/>
              <w:rPr>
                <w:rFonts w:hAnsi="宋体"/>
                <w:kern w:val="0"/>
              </w:rPr>
            </w:pPr>
            <w:r>
              <w:rPr>
                <w:rFonts w:hAnsi="宋体" w:hint="eastAsia"/>
                <w:kern w:val="0"/>
              </w:rPr>
              <w:t>标的名称</w:t>
            </w:r>
          </w:p>
        </w:tc>
        <w:tc>
          <w:tcPr>
            <w:tcW w:w="936" w:type="pct"/>
            <w:noWrap/>
            <w:vAlign w:val="center"/>
          </w:tcPr>
          <w:p w14:paraId="43001F67" w14:textId="77777777" w:rsidR="00C62FF0" w:rsidRDefault="003908F6">
            <w:pPr>
              <w:spacing w:afterLines="50" w:after="156" w:line="420" w:lineRule="exact"/>
              <w:jc w:val="center"/>
              <w:rPr>
                <w:rFonts w:hAnsi="宋体"/>
                <w:kern w:val="0"/>
              </w:rPr>
            </w:pPr>
            <w:r>
              <w:rPr>
                <w:rFonts w:hAnsi="宋体" w:hint="eastAsia"/>
                <w:kern w:val="0"/>
              </w:rPr>
              <w:t>数量</w:t>
            </w:r>
          </w:p>
        </w:tc>
        <w:tc>
          <w:tcPr>
            <w:tcW w:w="795" w:type="pct"/>
            <w:noWrap/>
            <w:vAlign w:val="center"/>
          </w:tcPr>
          <w:p w14:paraId="3478978D" w14:textId="77777777" w:rsidR="00C62FF0" w:rsidRDefault="003908F6">
            <w:pPr>
              <w:spacing w:afterLines="50" w:after="156" w:line="420" w:lineRule="exact"/>
              <w:jc w:val="center"/>
              <w:rPr>
                <w:rFonts w:hAnsi="宋体"/>
                <w:kern w:val="0"/>
              </w:rPr>
            </w:pPr>
            <w:r>
              <w:rPr>
                <w:rFonts w:hAnsi="宋体" w:hint="eastAsia"/>
                <w:kern w:val="0"/>
              </w:rPr>
              <w:t>单位</w:t>
            </w:r>
          </w:p>
        </w:tc>
        <w:tc>
          <w:tcPr>
            <w:tcW w:w="795" w:type="pct"/>
            <w:noWrap/>
            <w:vAlign w:val="center"/>
          </w:tcPr>
          <w:p w14:paraId="7B05FC6E" w14:textId="77777777" w:rsidR="00C62FF0" w:rsidRDefault="003908F6">
            <w:pPr>
              <w:spacing w:afterLines="50" w:after="156" w:line="420" w:lineRule="exact"/>
              <w:jc w:val="center"/>
              <w:rPr>
                <w:rFonts w:hAnsi="宋体"/>
                <w:kern w:val="0"/>
              </w:rPr>
            </w:pPr>
            <w:r>
              <w:rPr>
                <w:rFonts w:hAnsi="宋体" w:hint="eastAsia"/>
                <w:kern w:val="0"/>
              </w:rPr>
              <w:t>单价报价</w:t>
            </w:r>
          </w:p>
        </w:tc>
        <w:tc>
          <w:tcPr>
            <w:tcW w:w="795" w:type="pct"/>
            <w:noWrap/>
            <w:vAlign w:val="center"/>
          </w:tcPr>
          <w:p w14:paraId="4E6935CD" w14:textId="77777777" w:rsidR="00C62FF0" w:rsidRDefault="003908F6">
            <w:pPr>
              <w:spacing w:afterLines="50" w:after="156" w:line="420" w:lineRule="exact"/>
              <w:jc w:val="center"/>
              <w:rPr>
                <w:rFonts w:hAnsi="宋体"/>
                <w:kern w:val="0"/>
              </w:rPr>
            </w:pPr>
            <w:r>
              <w:rPr>
                <w:rFonts w:hAnsi="宋体" w:hint="eastAsia"/>
                <w:kern w:val="0"/>
              </w:rPr>
              <w:t>单项报价合计</w:t>
            </w:r>
          </w:p>
        </w:tc>
      </w:tr>
      <w:tr w:rsidR="00C62FF0" w14:paraId="269DADAC" w14:textId="77777777">
        <w:trPr>
          <w:trHeight w:val="589"/>
        </w:trPr>
        <w:tc>
          <w:tcPr>
            <w:tcW w:w="422" w:type="pct"/>
            <w:noWrap/>
            <w:vAlign w:val="center"/>
          </w:tcPr>
          <w:p w14:paraId="686FF2FD" w14:textId="77777777" w:rsidR="00C62FF0" w:rsidRDefault="003908F6">
            <w:pPr>
              <w:spacing w:afterLines="50" w:after="156" w:line="420" w:lineRule="exact"/>
              <w:jc w:val="center"/>
              <w:rPr>
                <w:rFonts w:hAnsi="宋体"/>
                <w:kern w:val="0"/>
              </w:rPr>
            </w:pPr>
            <w:r>
              <w:rPr>
                <w:rFonts w:hAnsi="宋体" w:hint="eastAsia"/>
                <w:kern w:val="0"/>
              </w:rPr>
              <w:t>1</w:t>
            </w:r>
          </w:p>
        </w:tc>
        <w:tc>
          <w:tcPr>
            <w:tcW w:w="1254" w:type="pct"/>
            <w:noWrap/>
            <w:vAlign w:val="center"/>
          </w:tcPr>
          <w:p w14:paraId="51559E43" w14:textId="77777777" w:rsidR="00C62FF0" w:rsidRDefault="00C62FF0">
            <w:pPr>
              <w:spacing w:afterLines="50" w:after="156" w:line="420" w:lineRule="exact"/>
              <w:jc w:val="center"/>
              <w:rPr>
                <w:rFonts w:hAnsi="宋体"/>
                <w:kern w:val="0"/>
              </w:rPr>
            </w:pPr>
          </w:p>
        </w:tc>
        <w:tc>
          <w:tcPr>
            <w:tcW w:w="936" w:type="pct"/>
            <w:noWrap/>
            <w:vAlign w:val="center"/>
          </w:tcPr>
          <w:p w14:paraId="16A1500C" w14:textId="77777777" w:rsidR="00C62FF0" w:rsidRDefault="00C62FF0">
            <w:pPr>
              <w:spacing w:afterLines="50" w:after="156" w:line="420" w:lineRule="exact"/>
              <w:jc w:val="center"/>
              <w:rPr>
                <w:rFonts w:hAnsi="宋体"/>
                <w:kern w:val="0"/>
              </w:rPr>
            </w:pPr>
          </w:p>
        </w:tc>
        <w:tc>
          <w:tcPr>
            <w:tcW w:w="795" w:type="pct"/>
            <w:noWrap/>
            <w:vAlign w:val="center"/>
          </w:tcPr>
          <w:p w14:paraId="627BED4E" w14:textId="77777777" w:rsidR="00C62FF0" w:rsidRDefault="00C62FF0">
            <w:pPr>
              <w:spacing w:afterLines="50" w:after="156" w:line="420" w:lineRule="exact"/>
              <w:jc w:val="center"/>
              <w:rPr>
                <w:rFonts w:hAnsi="宋体"/>
                <w:kern w:val="0"/>
              </w:rPr>
            </w:pPr>
          </w:p>
        </w:tc>
        <w:tc>
          <w:tcPr>
            <w:tcW w:w="795" w:type="pct"/>
            <w:noWrap/>
            <w:vAlign w:val="center"/>
          </w:tcPr>
          <w:p w14:paraId="7DC4258A" w14:textId="77777777" w:rsidR="00C62FF0" w:rsidRDefault="00C62FF0">
            <w:pPr>
              <w:spacing w:afterLines="50" w:after="156" w:line="420" w:lineRule="exact"/>
              <w:jc w:val="center"/>
              <w:rPr>
                <w:rFonts w:hAnsi="宋体"/>
                <w:kern w:val="0"/>
              </w:rPr>
            </w:pPr>
          </w:p>
        </w:tc>
        <w:tc>
          <w:tcPr>
            <w:tcW w:w="795" w:type="pct"/>
            <w:noWrap/>
            <w:vAlign w:val="center"/>
          </w:tcPr>
          <w:p w14:paraId="3AAA1852" w14:textId="77777777" w:rsidR="00C62FF0" w:rsidRDefault="00C62FF0">
            <w:pPr>
              <w:spacing w:afterLines="50" w:after="156" w:line="420" w:lineRule="exact"/>
              <w:jc w:val="center"/>
              <w:rPr>
                <w:rFonts w:hAnsi="宋体"/>
                <w:kern w:val="0"/>
              </w:rPr>
            </w:pPr>
          </w:p>
        </w:tc>
      </w:tr>
      <w:tr w:rsidR="00C62FF0" w14:paraId="7EEC0502" w14:textId="77777777">
        <w:trPr>
          <w:trHeight w:val="589"/>
        </w:trPr>
        <w:tc>
          <w:tcPr>
            <w:tcW w:w="422" w:type="pct"/>
            <w:noWrap/>
            <w:vAlign w:val="center"/>
          </w:tcPr>
          <w:p w14:paraId="7325E9AB" w14:textId="77777777" w:rsidR="00C62FF0" w:rsidRDefault="003908F6">
            <w:pPr>
              <w:spacing w:afterLines="50" w:after="156" w:line="420" w:lineRule="exact"/>
              <w:jc w:val="center"/>
              <w:rPr>
                <w:rFonts w:hAnsi="宋体"/>
                <w:kern w:val="0"/>
              </w:rPr>
            </w:pPr>
            <w:r>
              <w:rPr>
                <w:rFonts w:hAnsi="宋体" w:hint="eastAsia"/>
                <w:kern w:val="0"/>
              </w:rPr>
              <w:t>2</w:t>
            </w:r>
          </w:p>
        </w:tc>
        <w:tc>
          <w:tcPr>
            <w:tcW w:w="1254" w:type="pct"/>
            <w:noWrap/>
            <w:vAlign w:val="center"/>
          </w:tcPr>
          <w:p w14:paraId="56667452" w14:textId="77777777" w:rsidR="00C62FF0" w:rsidRDefault="00C62FF0">
            <w:pPr>
              <w:spacing w:afterLines="50" w:after="156" w:line="420" w:lineRule="exact"/>
              <w:jc w:val="center"/>
              <w:rPr>
                <w:rFonts w:hAnsi="宋体"/>
                <w:kern w:val="0"/>
              </w:rPr>
            </w:pPr>
          </w:p>
        </w:tc>
        <w:tc>
          <w:tcPr>
            <w:tcW w:w="936" w:type="pct"/>
            <w:noWrap/>
            <w:vAlign w:val="center"/>
          </w:tcPr>
          <w:p w14:paraId="06CC1328" w14:textId="77777777" w:rsidR="00C62FF0" w:rsidRDefault="00C62FF0">
            <w:pPr>
              <w:spacing w:afterLines="50" w:after="156" w:line="420" w:lineRule="exact"/>
              <w:jc w:val="center"/>
              <w:rPr>
                <w:rFonts w:hAnsi="宋体"/>
                <w:kern w:val="0"/>
              </w:rPr>
            </w:pPr>
          </w:p>
        </w:tc>
        <w:tc>
          <w:tcPr>
            <w:tcW w:w="795" w:type="pct"/>
            <w:noWrap/>
            <w:vAlign w:val="center"/>
          </w:tcPr>
          <w:p w14:paraId="5A8D385B" w14:textId="77777777" w:rsidR="00C62FF0" w:rsidRDefault="00C62FF0">
            <w:pPr>
              <w:spacing w:afterLines="50" w:after="156" w:line="420" w:lineRule="exact"/>
              <w:jc w:val="center"/>
              <w:rPr>
                <w:rFonts w:hAnsi="宋体"/>
                <w:kern w:val="0"/>
              </w:rPr>
            </w:pPr>
          </w:p>
        </w:tc>
        <w:tc>
          <w:tcPr>
            <w:tcW w:w="795" w:type="pct"/>
            <w:noWrap/>
            <w:vAlign w:val="center"/>
          </w:tcPr>
          <w:p w14:paraId="371B92E7" w14:textId="77777777" w:rsidR="00C62FF0" w:rsidRDefault="00C62FF0">
            <w:pPr>
              <w:spacing w:afterLines="50" w:after="156" w:line="420" w:lineRule="exact"/>
              <w:jc w:val="center"/>
              <w:rPr>
                <w:rFonts w:hAnsi="宋体"/>
                <w:kern w:val="0"/>
              </w:rPr>
            </w:pPr>
          </w:p>
        </w:tc>
        <w:tc>
          <w:tcPr>
            <w:tcW w:w="795" w:type="pct"/>
            <w:noWrap/>
            <w:vAlign w:val="center"/>
          </w:tcPr>
          <w:p w14:paraId="4EBC8054" w14:textId="77777777" w:rsidR="00C62FF0" w:rsidRDefault="00C62FF0">
            <w:pPr>
              <w:spacing w:afterLines="50" w:after="156" w:line="420" w:lineRule="exact"/>
              <w:jc w:val="center"/>
              <w:rPr>
                <w:rFonts w:hAnsi="宋体"/>
                <w:kern w:val="0"/>
              </w:rPr>
            </w:pPr>
          </w:p>
        </w:tc>
      </w:tr>
      <w:tr w:rsidR="00C62FF0" w14:paraId="5A8C473D" w14:textId="77777777">
        <w:trPr>
          <w:trHeight w:val="599"/>
        </w:trPr>
        <w:tc>
          <w:tcPr>
            <w:tcW w:w="422" w:type="pct"/>
            <w:noWrap/>
            <w:vAlign w:val="center"/>
          </w:tcPr>
          <w:p w14:paraId="1F580CDB" w14:textId="77777777" w:rsidR="00C62FF0" w:rsidRDefault="003908F6">
            <w:pPr>
              <w:spacing w:afterLines="50" w:after="156" w:line="420" w:lineRule="exact"/>
              <w:jc w:val="center"/>
            </w:pPr>
            <w:r>
              <w:rPr>
                <w:rFonts w:hint="eastAsia"/>
              </w:rPr>
              <w:t>3</w:t>
            </w:r>
          </w:p>
        </w:tc>
        <w:tc>
          <w:tcPr>
            <w:tcW w:w="1254" w:type="pct"/>
            <w:noWrap/>
            <w:vAlign w:val="center"/>
          </w:tcPr>
          <w:p w14:paraId="7122305A" w14:textId="77777777" w:rsidR="00C62FF0" w:rsidRDefault="00C62FF0">
            <w:pPr>
              <w:spacing w:afterLines="50" w:after="156" w:line="420" w:lineRule="exact"/>
              <w:jc w:val="center"/>
              <w:rPr>
                <w:rFonts w:hAnsi="宋体"/>
                <w:kern w:val="0"/>
              </w:rPr>
            </w:pPr>
          </w:p>
        </w:tc>
        <w:tc>
          <w:tcPr>
            <w:tcW w:w="936" w:type="pct"/>
            <w:noWrap/>
            <w:vAlign w:val="center"/>
          </w:tcPr>
          <w:p w14:paraId="67EC9F58" w14:textId="77777777" w:rsidR="00C62FF0" w:rsidRDefault="00C62FF0">
            <w:pPr>
              <w:spacing w:afterLines="50" w:after="156" w:line="420" w:lineRule="exact"/>
              <w:jc w:val="center"/>
            </w:pPr>
          </w:p>
        </w:tc>
        <w:tc>
          <w:tcPr>
            <w:tcW w:w="795" w:type="pct"/>
            <w:noWrap/>
            <w:vAlign w:val="center"/>
          </w:tcPr>
          <w:p w14:paraId="0F343096" w14:textId="77777777" w:rsidR="00C62FF0" w:rsidRDefault="00C62FF0">
            <w:pPr>
              <w:spacing w:afterLines="50" w:after="156" w:line="420" w:lineRule="exact"/>
              <w:jc w:val="center"/>
              <w:rPr>
                <w:rFonts w:hAnsi="宋体"/>
                <w:kern w:val="0"/>
              </w:rPr>
            </w:pPr>
          </w:p>
        </w:tc>
        <w:tc>
          <w:tcPr>
            <w:tcW w:w="795" w:type="pct"/>
            <w:noWrap/>
            <w:vAlign w:val="center"/>
          </w:tcPr>
          <w:p w14:paraId="4DF44A9B" w14:textId="77777777" w:rsidR="00C62FF0" w:rsidRDefault="00C62FF0">
            <w:pPr>
              <w:spacing w:afterLines="50" w:after="156" w:line="420" w:lineRule="exact"/>
              <w:jc w:val="center"/>
              <w:rPr>
                <w:rFonts w:hAnsi="宋体"/>
                <w:kern w:val="0"/>
              </w:rPr>
            </w:pPr>
          </w:p>
        </w:tc>
        <w:tc>
          <w:tcPr>
            <w:tcW w:w="795" w:type="pct"/>
            <w:noWrap/>
            <w:vAlign w:val="center"/>
          </w:tcPr>
          <w:p w14:paraId="0254B934" w14:textId="77777777" w:rsidR="00C62FF0" w:rsidRDefault="00C62FF0">
            <w:pPr>
              <w:spacing w:afterLines="50" w:after="156" w:line="420" w:lineRule="exact"/>
              <w:jc w:val="center"/>
              <w:rPr>
                <w:rFonts w:hAnsi="宋体"/>
                <w:kern w:val="0"/>
              </w:rPr>
            </w:pPr>
          </w:p>
        </w:tc>
      </w:tr>
      <w:tr w:rsidR="00C62FF0" w14:paraId="6CFD4C0C" w14:textId="77777777">
        <w:trPr>
          <w:trHeight w:val="599"/>
        </w:trPr>
        <w:tc>
          <w:tcPr>
            <w:tcW w:w="5000" w:type="pct"/>
            <w:gridSpan w:val="6"/>
            <w:noWrap/>
            <w:vAlign w:val="center"/>
          </w:tcPr>
          <w:p w14:paraId="070638E4" w14:textId="77777777" w:rsidR="00C62FF0" w:rsidRDefault="003908F6">
            <w:pPr>
              <w:spacing w:afterLines="50" w:after="156" w:line="420" w:lineRule="exact"/>
              <w:jc w:val="center"/>
              <w:rPr>
                <w:rFonts w:hAnsi="宋体"/>
                <w:kern w:val="0"/>
              </w:rPr>
            </w:pPr>
            <w:r>
              <w:rPr>
                <w:rFonts w:hAnsi="宋体" w:hint="eastAsia"/>
                <w:kern w:val="0"/>
              </w:rPr>
              <w:t>总价：</w:t>
            </w:r>
            <w:r>
              <w:rPr>
                <w:rFonts w:hAnsi="宋体" w:hint="eastAsia"/>
                <w:kern w:val="0"/>
              </w:rPr>
              <w:t xml:space="preserve">            </w:t>
            </w:r>
            <w:r>
              <w:rPr>
                <w:rFonts w:hAnsi="宋体" w:hint="eastAsia"/>
                <w:kern w:val="0"/>
              </w:rPr>
              <w:t>（大写：</w:t>
            </w:r>
            <w:r>
              <w:rPr>
                <w:rFonts w:hAnsi="宋体" w:hint="eastAsia"/>
                <w:kern w:val="0"/>
              </w:rPr>
              <w:t xml:space="preserve">                </w:t>
            </w:r>
            <w:r>
              <w:rPr>
                <w:rFonts w:hAnsi="宋体" w:hint="eastAsia"/>
                <w:kern w:val="0"/>
              </w:rPr>
              <w:t>）</w:t>
            </w:r>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含本项目</w:t>
            </w:r>
            <w:proofErr w:type="gramEnd"/>
            <w:r>
              <w:rPr>
                <w:rFonts w:ascii="宋体" w:hAnsi="宋体" w:cs="宋体" w:hint="eastAsia"/>
                <w:color w:val="000000"/>
                <w:kern w:val="0"/>
                <w:sz w:val="20"/>
                <w:szCs w:val="20"/>
              </w:rPr>
              <w:t>所需一切费用）</w:t>
            </w:r>
          </w:p>
        </w:tc>
      </w:tr>
    </w:tbl>
    <w:p w14:paraId="7A591099" w14:textId="77777777" w:rsidR="00C62FF0" w:rsidRDefault="00C62FF0">
      <w:pPr>
        <w:spacing w:line="360" w:lineRule="auto"/>
        <w:ind w:firstLineChars="200" w:firstLine="420"/>
        <w:jc w:val="left"/>
        <w:rPr>
          <w:rFonts w:ascii="宋体" w:hAnsi="宋体"/>
          <w:kern w:val="0"/>
        </w:rPr>
      </w:pPr>
    </w:p>
    <w:p w14:paraId="45DEBD7C" w14:textId="77777777" w:rsidR="00C62FF0" w:rsidRDefault="003908F6">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C62FF0" w:rsidRDefault="00C62FF0">
      <w:pPr>
        <w:adjustRightInd w:val="0"/>
        <w:spacing w:line="400" w:lineRule="exact"/>
        <w:jc w:val="left"/>
        <w:rPr>
          <w:rFonts w:ascii="宋体" w:hAnsi="宋体" w:cs="宋体"/>
          <w:color w:val="000000"/>
          <w:sz w:val="24"/>
        </w:rPr>
      </w:pPr>
    </w:p>
    <w:p w14:paraId="70B52CFF" w14:textId="77777777" w:rsidR="00C62FF0" w:rsidRDefault="003908F6">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C62FF0" w:rsidRDefault="003908F6">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C62FF0" w:rsidRDefault="003908F6">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C62FF0" w:rsidRDefault="003908F6">
      <w:r>
        <w:rPr>
          <w:rFonts w:hint="eastAsia"/>
        </w:rPr>
        <w:br w:type="page"/>
      </w:r>
    </w:p>
    <w:p w14:paraId="08906CEE" w14:textId="77777777" w:rsidR="00C62FF0" w:rsidRDefault="003908F6">
      <w:pPr>
        <w:pStyle w:val="2"/>
        <w:numPr>
          <w:ilvl w:val="0"/>
          <w:numId w:val="0"/>
        </w:numPr>
        <w:spacing w:before="0" w:after="0" w:line="360" w:lineRule="auto"/>
        <w:jc w:val="center"/>
        <w:rPr>
          <w:rFonts w:cs="Times New Roman"/>
        </w:rPr>
      </w:pPr>
      <w:r>
        <w:rPr>
          <w:rFonts w:hint="eastAsia"/>
        </w:rPr>
        <w:lastRenderedPageBreak/>
        <w:t>十一、</w:t>
      </w:r>
      <w:bookmarkEnd w:id="37"/>
      <w:bookmarkEnd w:id="38"/>
      <w:r>
        <w:rPr>
          <w:rFonts w:hint="eastAsia"/>
        </w:rPr>
        <w:t>其他材料（如有）</w:t>
      </w:r>
    </w:p>
    <w:p w14:paraId="27AF8C74" w14:textId="77777777" w:rsidR="00C62FF0" w:rsidRDefault="00C62FF0">
      <w:pPr>
        <w:spacing w:line="400" w:lineRule="exact"/>
        <w:ind w:left="840" w:hangingChars="350" w:hanging="840"/>
        <w:jc w:val="center"/>
        <w:rPr>
          <w:rFonts w:ascii="宋体"/>
          <w:sz w:val="24"/>
          <w:szCs w:val="24"/>
        </w:rPr>
      </w:pPr>
    </w:p>
    <w:p w14:paraId="14ABF524" w14:textId="77777777" w:rsidR="00C62FF0" w:rsidRDefault="003908F6">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C62FF0" w:rsidRDefault="00C62FF0">
      <w:pPr>
        <w:rPr>
          <w:rFonts w:ascii="宋体"/>
        </w:rPr>
      </w:pPr>
    </w:p>
    <w:p w14:paraId="1C0658CB" w14:textId="77777777" w:rsidR="00C62FF0" w:rsidRDefault="00C62FF0">
      <w:pPr>
        <w:pStyle w:val="4"/>
        <w:numPr>
          <w:ilvl w:val="0"/>
          <w:numId w:val="0"/>
        </w:numPr>
        <w:ind w:left="-1980"/>
        <w:rPr>
          <w:rFonts w:cs="Times New Roman"/>
          <w:color w:val="auto"/>
        </w:rPr>
      </w:pPr>
    </w:p>
    <w:sectPr w:rsidR="00C62FF0">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161F" w14:textId="77777777" w:rsidR="003A21FE" w:rsidRDefault="003A21FE">
      <w:r>
        <w:separator/>
      </w:r>
    </w:p>
  </w:endnote>
  <w:endnote w:type="continuationSeparator" w:id="0">
    <w:p w14:paraId="6BC07425" w14:textId="77777777" w:rsidR="003A21FE" w:rsidRDefault="003A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2452" w14:textId="77777777" w:rsidR="00C62FF0" w:rsidRDefault="003908F6">
    <w:pPr>
      <w:pStyle w:val="af2"/>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9</w:t>
    </w:r>
    <w:r>
      <w:rPr>
        <w:rStyle w:val="afd"/>
      </w:rPr>
      <w:fldChar w:fldCharType="end"/>
    </w:r>
  </w:p>
  <w:p w14:paraId="0ED9383B" w14:textId="77777777" w:rsidR="00C62FF0" w:rsidRDefault="00C62FF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8AF" w14:textId="77777777" w:rsidR="00C62FF0" w:rsidRDefault="003908F6">
    <w:pPr>
      <w:pStyle w:val="af2"/>
      <w:jc w:val="center"/>
    </w:pPr>
    <w:r>
      <w:fldChar w:fldCharType="begin"/>
    </w:r>
    <w:r>
      <w:instrText>PAGE   \* MERGEFORMAT</w:instrText>
    </w:r>
    <w:r>
      <w:fldChar w:fldCharType="separate"/>
    </w:r>
    <w:r>
      <w:t>1</w:t>
    </w:r>
    <w:r>
      <w:fldChar w:fldCharType="end"/>
    </w:r>
  </w:p>
  <w:p w14:paraId="300DBF2B" w14:textId="77777777" w:rsidR="00C62FF0" w:rsidRDefault="00C62FF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3E6D" w14:textId="77777777" w:rsidR="003A21FE" w:rsidRDefault="003A21FE">
      <w:r>
        <w:separator/>
      </w:r>
    </w:p>
  </w:footnote>
  <w:footnote w:type="continuationSeparator" w:id="0">
    <w:p w14:paraId="52387A66" w14:textId="77777777" w:rsidR="003A21FE" w:rsidRDefault="003A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15:restartNumberingAfterBreak="0">
    <w:nsid w:val="2D74EFAC"/>
    <w:multiLevelType w:val="singleLevel"/>
    <w:tmpl w:val="2D74EFAC"/>
    <w:lvl w:ilvl="0">
      <w:start w:val="1"/>
      <w:numFmt w:val="decimal"/>
      <w:suff w:val="space"/>
      <w:lvlText w:val="%1."/>
      <w:lvlJc w:val="left"/>
    </w:lvl>
  </w:abstractNum>
  <w:num w:numId="1" w16cid:durableId="1134716163">
    <w:abstractNumId w:val="1"/>
  </w:num>
  <w:num w:numId="2" w16cid:durableId="2003046367">
    <w:abstractNumId w:val="0"/>
  </w:num>
  <w:num w:numId="3" w16cid:durableId="1699551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5YzJkZGE5MDVkZGEzMDkxZTkxNzA0NjcwZjJkMDYifQ=="/>
    <w:docVar w:name="KSO_WPS_MARK_KEY" w:val="ba5265e3-20c4-401d-bebd-f4b89c4b1837"/>
  </w:docVars>
  <w:rsids>
    <w:rsidRoot w:val="00172A27"/>
    <w:rsid w:val="00000334"/>
    <w:rsid w:val="000017AA"/>
    <w:rsid w:val="0000233E"/>
    <w:rsid w:val="000052B0"/>
    <w:rsid w:val="00007C3C"/>
    <w:rsid w:val="00010EFA"/>
    <w:rsid w:val="00014EAF"/>
    <w:rsid w:val="00015031"/>
    <w:rsid w:val="00016290"/>
    <w:rsid w:val="00016B87"/>
    <w:rsid w:val="00016D8A"/>
    <w:rsid w:val="000175DA"/>
    <w:rsid w:val="0002029C"/>
    <w:rsid w:val="00021BDF"/>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6B48"/>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2659"/>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735"/>
    <w:rsid w:val="002C4E4B"/>
    <w:rsid w:val="002C6032"/>
    <w:rsid w:val="002C63FB"/>
    <w:rsid w:val="002C7203"/>
    <w:rsid w:val="002C72C0"/>
    <w:rsid w:val="002C737F"/>
    <w:rsid w:val="002D5684"/>
    <w:rsid w:val="002E03F6"/>
    <w:rsid w:val="002E04B6"/>
    <w:rsid w:val="002E1D3D"/>
    <w:rsid w:val="002E2284"/>
    <w:rsid w:val="002E30CA"/>
    <w:rsid w:val="002E5954"/>
    <w:rsid w:val="002E62C5"/>
    <w:rsid w:val="002E7BB4"/>
    <w:rsid w:val="002F264D"/>
    <w:rsid w:val="002F3875"/>
    <w:rsid w:val="002F3E6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67781"/>
    <w:rsid w:val="00371701"/>
    <w:rsid w:val="00372497"/>
    <w:rsid w:val="00377844"/>
    <w:rsid w:val="00383C87"/>
    <w:rsid w:val="00386C82"/>
    <w:rsid w:val="003878CF"/>
    <w:rsid w:val="003908F6"/>
    <w:rsid w:val="003931F2"/>
    <w:rsid w:val="003944D9"/>
    <w:rsid w:val="003A1910"/>
    <w:rsid w:val="003A2053"/>
    <w:rsid w:val="003A21FE"/>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174"/>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E52"/>
    <w:rsid w:val="00416F2D"/>
    <w:rsid w:val="004226A4"/>
    <w:rsid w:val="00422BBE"/>
    <w:rsid w:val="004243A5"/>
    <w:rsid w:val="004300B4"/>
    <w:rsid w:val="00430B9F"/>
    <w:rsid w:val="00434A2C"/>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61FC"/>
    <w:rsid w:val="004571DA"/>
    <w:rsid w:val="0045760E"/>
    <w:rsid w:val="004577A7"/>
    <w:rsid w:val="00463219"/>
    <w:rsid w:val="00463FC8"/>
    <w:rsid w:val="00466863"/>
    <w:rsid w:val="00470077"/>
    <w:rsid w:val="0047103C"/>
    <w:rsid w:val="00471319"/>
    <w:rsid w:val="00472354"/>
    <w:rsid w:val="004727A4"/>
    <w:rsid w:val="00472904"/>
    <w:rsid w:val="00472E6F"/>
    <w:rsid w:val="00480400"/>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4C6"/>
    <w:rsid w:val="00516ED4"/>
    <w:rsid w:val="00520831"/>
    <w:rsid w:val="0052346A"/>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2602F"/>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2A8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3539"/>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4BDF"/>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158A"/>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57A10"/>
    <w:rsid w:val="008604A0"/>
    <w:rsid w:val="008610A4"/>
    <w:rsid w:val="00861EDE"/>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64F"/>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A45"/>
    <w:rsid w:val="008F148C"/>
    <w:rsid w:val="008F1DCF"/>
    <w:rsid w:val="008F5600"/>
    <w:rsid w:val="009023A4"/>
    <w:rsid w:val="00902727"/>
    <w:rsid w:val="0090418A"/>
    <w:rsid w:val="0091025C"/>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7BA"/>
    <w:rsid w:val="00A21950"/>
    <w:rsid w:val="00A21E31"/>
    <w:rsid w:val="00A23A1D"/>
    <w:rsid w:val="00A24392"/>
    <w:rsid w:val="00A25080"/>
    <w:rsid w:val="00A2539B"/>
    <w:rsid w:val="00A31363"/>
    <w:rsid w:val="00A315EB"/>
    <w:rsid w:val="00A31AB9"/>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3DC9"/>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9A8"/>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525E"/>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77C"/>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2FF0"/>
    <w:rsid w:val="00C6347F"/>
    <w:rsid w:val="00C63B61"/>
    <w:rsid w:val="00C6626A"/>
    <w:rsid w:val="00C66A7B"/>
    <w:rsid w:val="00C71ED7"/>
    <w:rsid w:val="00C80E11"/>
    <w:rsid w:val="00C855A7"/>
    <w:rsid w:val="00C873AA"/>
    <w:rsid w:val="00C92AA1"/>
    <w:rsid w:val="00C936B7"/>
    <w:rsid w:val="00C94B62"/>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B73AC"/>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E32"/>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39B3"/>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7592D"/>
    <w:rsid w:val="00F80606"/>
    <w:rsid w:val="00F80D16"/>
    <w:rsid w:val="00F82264"/>
    <w:rsid w:val="00F823DC"/>
    <w:rsid w:val="00F84177"/>
    <w:rsid w:val="00F852D8"/>
    <w:rsid w:val="00F865B0"/>
    <w:rsid w:val="00F871E9"/>
    <w:rsid w:val="00F90FE0"/>
    <w:rsid w:val="00F92A75"/>
    <w:rsid w:val="00F92FA3"/>
    <w:rsid w:val="00F947A7"/>
    <w:rsid w:val="00F95241"/>
    <w:rsid w:val="00F96955"/>
    <w:rsid w:val="00F96DEF"/>
    <w:rsid w:val="00FA17E1"/>
    <w:rsid w:val="00FA1B0E"/>
    <w:rsid w:val="00FA3601"/>
    <w:rsid w:val="00FA3F4B"/>
    <w:rsid w:val="00FB085B"/>
    <w:rsid w:val="00FB0A1A"/>
    <w:rsid w:val="00FB18AC"/>
    <w:rsid w:val="00FB18E2"/>
    <w:rsid w:val="00FB68CB"/>
    <w:rsid w:val="00FC0AE3"/>
    <w:rsid w:val="00FC0C2B"/>
    <w:rsid w:val="00FC0F58"/>
    <w:rsid w:val="00FC1F6F"/>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C5858"/>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5D6EFF"/>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9B773C"/>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E70B4"/>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2B6B35"/>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682979"/>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3E5BEA"/>
    <w:rsid w:val="22543660"/>
    <w:rsid w:val="225C2514"/>
    <w:rsid w:val="22833F45"/>
    <w:rsid w:val="22920F68"/>
    <w:rsid w:val="22A255C7"/>
    <w:rsid w:val="22A46395"/>
    <w:rsid w:val="22BB5E26"/>
    <w:rsid w:val="22D622C7"/>
    <w:rsid w:val="230010F2"/>
    <w:rsid w:val="230706D2"/>
    <w:rsid w:val="23162280"/>
    <w:rsid w:val="2369313B"/>
    <w:rsid w:val="239768ED"/>
    <w:rsid w:val="23F95A94"/>
    <w:rsid w:val="241530DF"/>
    <w:rsid w:val="244A244D"/>
    <w:rsid w:val="24AA3A0B"/>
    <w:rsid w:val="24BB5C18"/>
    <w:rsid w:val="24C83E91"/>
    <w:rsid w:val="24E7641E"/>
    <w:rsid w:val="25162E4E"/>
    <w:rsid w:val="253B28B5"/>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C80903"/>
    <w:rsid w:val="28E62B38"/>
    <w:rsid w:val="28F22A1C"/>
    <w:rsid w:val="29041902"/>
    <w:rsid w:val="29135897"/>
    <w:rsid w:val="29A0718A"/>
    <w:rsid w:val="29A507F5"/>
    <w:rsid w:val="2A2658E2"/>
    <w:rsid w:val="2A46045B"/>
    <w:rsid w:val="2A532A2E"/>
    <w:rsid w:val="2B85488A"/>
    <w:rsid w:val="2BBD4024"/>
    <w:rsid w:val="2BC2163A"/>
    <w:rsid w:val="2BD42700"/>
    <w:rsid w:val="2BF746B3"/>
    <w:rsid w:val="2C127C2D"/>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0626DB"/>
    <w:rsid w:val="30185CCC"/>
    <w:rsid w:val="30416F06"/>
    <w:rsid w:val="30444D13"/>
    <w:rsid w:val="30DF0B7A"/>
    <w:rsid w:val="30DF4A3C"/>
    <w:rsid w:val="31097D0B"/>
    <w:rsid w:val="311D2557"/>
    <w:rsid w:val="313774ED"/>
    <w:rsid w:val="314F4955"/>
    <w:rsid w:val="317226E8"/>
    <w:rsid w:val="31897E25"/>
    <w:rsid w:val="31AA504A"/>
    <w:rsid w:val="31CB3B06"/>
    <w:rsid w:val="31D16A7B"/>
    <w:rsid w:val="31EF6F01"/>
    <w:rsid w:val="31F167D5"/>
    <w:rsid w:val="322E42AD"/>
    <w:rsid w:val="32963820"/>
    <w:rsid w:val="32981347"/>
    <w:rsid w:val="329D4BAF"/>
    <w:rsid w:val="32EB1476"/>
    <w:rsid w:val="32F83B93"/>
    <w:rsid w:val="335812BA"/>
    <w:rsid w:val="336D27D3"/>
    <w:rsid w:val="34004BDD"/>
    <w:rsid w:val="343609D9"/>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15998"/>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901E53"/>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D54D19"/>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4E58C6"/>
    <w:rsid w:val="42701998"/>
    <w:rsid w:val="42786A9F"/>
    <w:rsid w:val="43574906"/>
    <w:rsid w:val="43707776"/>
    <w:rsid w:val="43A37B4B"/>
    <w:rsid w:val="43AA2C88"/>
    <w:rsid w:val="43E84E76"/>
    <w:rsid w:val="4420119C"/>
    <w:rsid w:val="446E46AD"/>
    <w:rsid w:val="448D386A"/>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553867"/>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8A77E3"/>
    <w:rsid w:val="4994190E"/>
    <w:rsid w:val="49A05F7A"/>
    <w:rsid w:val="49C03205"/>
    <w:rsid w:val="49F27FBC"/>
    <w:rsid w:val="4A6063A2"/>
    <w:rsid w:val="4AC26B09"/>
    <w:rsid w:val="4AD8530D"/>
    <w:rsid w:val="4B010A80"/>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7A7C44"/>
    <w:rsid w:val="55886BA1"/>
    <w:rsid w:val="55B1434A"/>
    <w:rsid w:val="561F5757"/>
    <w:rsid w:val="56625644"/>
    <w:rsid w:val="566969D2"/>
    <w:rsid w:val="56903F5F"/>
    <w:rsid w:val="570F1328"/>
    <w:rsid w:val="572A6162"/>
    <w:rsid w:val="5745587D"/>
    <w:rsid w:val="57607DD5"/>
    <w:rsid w:val="57673999"/>
    <w:rsid w:val="577720D4"/>
    <w:rsid w:val="577D5AE1"/>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6F35C8"/>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453CA5"/>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1C13D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D59AF"/>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4144B"/>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C9FE3E"/>
  <w15:docId w15:val="{1F497657-29EE-4DA4-8D7D-1BD4EE91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spacing w:line="360" w:lineRule="auto"/>
      <w:ind w:firstLineChars="200" w:firstLine="420"/>
    </w:p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ody Text"/>
    <w:basedOn w:val="a"/>
    <w:next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6"/>
    <w:next w:val="a6"/>
    <w:link w:val="afa"/>
    <w:uiPriority w:val="99"/>
    <w:semiHidden/>
    <w:qFormat/>
    <w:rPr>
      <w:b/>
      <w:bCs/>
    </w:rPr>
  </w:style>
  <w:style w:type="table" w:styleId="af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locked/>
    <w:rPr>
      <w:b/>
    </w:rPr>
  </w:style>
  <w:style w:type="character" w:styleId="afd">
    <w:name w:val="page number"/>
    <w:basedOn w:val="a1"/>
    <w:uiPriority w:val="99"/>
    <w:qFormat/>
  </w:style>
  <w:style w:type="character" w:styleId="afe">
    <w:name w:val="FollowedHyperlink"/>
    <w:basedOn w:val="a1"/>
    <w:uiPriority w:val="99"/>
    <w:semiHidden/>
    <w:unhideWhenUsed/>
    <w:qFormat/>
    <w:locked/>
    <w:rPr>
      <w:color w:val="003399"/>
      <w:u w:val="none"/>
    </w:rPr>
  </w:style>
  <w:style w:type="character" w:styleId="aff">
    <w:name w:val="Hyperlink"/>
    <w:uiPriority w:val="99"/>
    <w:qFormat/>
    <w:rPr>
      <w:color w:val="0000FF"/>
      <w:u w:val="single"/>
    </w:rPr>
  </w:style>
  <w:style w:type="character" w:styleId="aff0">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7">
    <w:name w:val="批注文字 字符"/>
    <w:link w:val="a6"/>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5">
    <w:name w:val="文档结构图 字符"/>
    <w:link w:val="a4"/>
    <w:uiPriority w:val="99"/>
    <w:qFormat/>
    <w:locked/>
    <w:rPr>
      <w:rFonts w:ascii="宋体" w:cs="宋体"/>
      <w:kern w:val="2"/>
      <w:sz w:val="24"/>
      <w:szCs w:val="24"/>
    </w:rPr>
  </w:style>
  <w:style w:type="character" w:customStyle="1" w:styleId="a9">
    <w:name w:val="正文文本 字符"/>
    <w:link w:val="a8"/>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1">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2">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3">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4">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5">
    <w:name w:val="List Paragraph"/>
    <w:basedOn w:val="a"/>
    <w:uiPriority w:val="99"/>
    <w:qFormat/>
    <w:pPr>
      <w:ind w:firstLineChars="200" w:firstLine="420"/>
    </w:pPr>
    <w:rPr>
      <w:rFonts w:ascii="Calibri" w:hAnsi="Calibri" w:cs="Calibri"/>
    </w:rPr>
  </w:style>
  <w:style w:type="character" w:customStyle="1" w:styleId="50">
    <w:name w:val="标题 5 字符"/>
    <w:basedOn w:val="a1"/>
    <w:link w:val="5"/>
    <w:qFormat/>
    <w:rPr>
      <w:rFonts w:ascii="宋体"/>
      <w:b/>
      <w:sz w:val="28"/>
    </w:rPr>
  </w:style>
  <w:style w:type="character" w:customStyle="1" w:styleId="60">
    <w:name w:val="标题 6 字符"/>
    <w:basedOn w:val="a1"/>
    <w:link w:val="6"/>
    <w:qFormat/>
    <w:rPr>
      <w:rFonts w:ascii="Arial" w:eastAsia="黑体" w:hAnsi="Arial"/>
      <w:b/>
      <w:sz w:val="24"/>
    </w:rPr>
  </w:style>
  <w:style w:type="character" w:customStyle="1" w:styleId="70">
    <w:name w:val="标题 7 字符"/>
    <w:basedOn w:val="a1"/>
    <w:link w:val="7"/>
    <w:qFormat/>
    <w:rPr>
      <w:rFonts w:ascii="宋体"/>
      <w:b/>
      <w:sz w:val="24"/>
    </w:rPr>
  </w:style>
  <w:style w:type="character" w:customStyle="1" w:styleId="80">
    <w:name w:val="标题 8 字符"/>
    <w:basedOn w:val="a1"/>
    <w:link w:val="8"/>
    <w:qFormat/>
    <w:rPr>
      <w:rFonts w:ascii="Arial" w:eastAsia="黑体" w:hAnsi="Arial"/>
      <w:sz w:val="24"/>
    </w:rPr>
  </w:style>
  <w:style w:type="character" w:customStyle="1" w:styleId="90">
    <w:name w:val="标题 9 字符"/>
    <w:basedOn w:val="a1"/>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E7D210-0F11-49E8-A84D-765D088CCD5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7979D2C8-D216-4544-BBA2-DAA330101E1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B359C03D-0C7E-4BEF-8962-DACFD8B99E0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FFD91DC3-A917-4DA3-99C7-46F6A94DC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B504DDF1-95CA-4F3C-8DF7-77C56E887C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BCEEBDF4-7C9A-4431-9161-2F74451920D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1EB7AA8B-D121-4DA8-8FFA-55D5120320B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6AD0BF43-0CCC-4133-8695-51A17050083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F9C61BD3-13D3-4758-AC1F-F756C5E6BEE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D6F87409-A1C2-4796-8E56-6A679F20FF2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2813</TotalTime>
  <Pages>21</Pages>
  <Words>1388</Words>
  <Characters>7914</Characters>
  <Application>Microsoft Office Word</Application>
  <DocSecurity>0</DocSecurity>
  <Lines>65</Lines>
  <Paragraphs>18</Paragraphs>
  <ScaleCrop>false</ScaleCrop>
  <Company>www.ftpdown.com</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10</cp:revision>
  <cp:lastPrinted>2026-01-29T06:49:00Z</cp:lastPrinted>
  <dcterms:created xsi:type="dcterms:W3CDTF">2026-01-05T06:24:00Z</dcterms:created>
  <dcterms:modified xsi:type="dcterms:W3CDTF">2026-02-05T03:13:00Z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19968778358649BEB5F191AF7CF5A607_13</vt:lpwstr>
  </property>
  <property fmtid="{D5CDD505-2E9C-101B-9397-08002B2CF9AE}" pid="4" name="KSOTemplateDocerSaveRecord">
    <vt:lpwstr>eyJoZGlkIjoiZjIzZmZhODM5M2Y5M2QwNTZiMzU1YjkyNWY1ZTE3ZmYiLCJ1c2VySWQiOiIxNTYxMjY5Mzg1In0=</vt:lpwstr>
  </property>
</Properties>
</file>