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资阳市第一人民医院职业健康体检服务采购公告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医院需采购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职业健康体检服务</w:t>
      </w: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，希有意者前来投标。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一、投标须知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1.1采购内容及要求：</w:t>
      </w:r>
    </w:p>
    <w:tbl>
      <w:tblPr>
        <w:tblStyle w:val="4"/>
        <w:tblpPr w:leftFromText="180" w:rightFromText="180" w:vertAnchor="text" w:horzAnchor="page" w:tblpX="697" w:tblpY="463"/>
        <w:tblOverlap w:val="never"/>
        <w:tblW w:w="9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298"/>
        <w:gridCol w:w="1920"/>
        <w:gridCol w:w="5377"/>
        <w:gridCol w:w="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Header/>
        </w:trPr>
        <w:tc>
          <w:tcPr>
            <w:tcW w:w="5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品名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报价限价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（单位：人次）</w:t>
            </w:r>
          </w:p>
        </w:tc>
        <w:tc>
          <w:tcPr>
            <w:tcW w:w="537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5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在岗体检报价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420元</w:t>
            </w:r>
          </w:p>
        </w:tc>
        <w:tc>
          <w:tcPr>
            <w:tcW w:w="5377" w:type="dxa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1、公司需具备职业健康体检资质。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2、愿意到我院提供2天现场体检服务。</w:t>
            </w:r>
          </w:p>
          <w:p>
            <w:pPr>
              <w:pStyle w:val="2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3、需要出具个人报告、总检报告。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岗前、离岗体检报价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420元</w:t>
            </w:r>
          </w:p>
        </w:tc>
        <w:tc>
          <w:tcPr>
            <w:tcW w:w="537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925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预计体检人数为180人次，具体人数以实际体检人数，据实结算。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职业健康体检服务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1.2采购最高限价：75600元。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1.2招标方式：院内比选。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1.3付款方式：完成并提供相关服务，需要出具个人报告、总检报告，经医院验收合格，收到足额增值税普通发票后，对公转账支付。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1.4报名要求：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1.4.1招标公示及报名时间：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2022年8月17日至2022年8月22日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，过时不候。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1.4.2报名资料要求：提供加盖鲜章的纸质或扫描文件：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66666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66666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instrText xml:space="preserve"> HYPERLINK "mailto:%E5%BB%89%E6%B4%81%E6%89%BF%E8%AF%BA%E4%B9%A6%E3%80%81%E8%90%A5%E4%B8%9A%E6%89%A7%E7%85%A7%E5%89%AF%E6%9C%AC%E5%A4%8D%E5%8D%B0%E4%BB%B6%E3%80%81%E8%81%94%E7%B3%BB%E6%96%B9%E5%BC%8F%E3%80%82%E6%8A%95%E9%80%92%E8%87%B3%E8%B5%84%E9%98%B3%E5%B8%82%E7%AC%AC%E4%B8%80%E4%BA%BA%E6%B0%91%E5%8C%BB%E9%99%A2%E5%90%8E%E5%8B%A4%E4%BF%9D%E9%9A%9C%E9%83%A8%EF%BC%88%E4%BB%81%E5%BE%B7%E8%A5%BF%E8%B7%AF66%E5%8F%B7%E8%A1%8C%E6%94%BF%E5%8A%9E%E5%85%AC%E6%A5%BC5%E6%A5%BC%EF%BC%89%EF%BC%8C%E6%88%96%E5%8F%91%E9%80%81%E7%94%B5%E5%AD%90%E9%82%AE%E4%BB%B6%E8%87%B31150791079@qq.com%E3%80%82" </w:instrTex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66666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color w:val="666666"/>
          <w:spacing w:val="0"/>
          <w:sz w:val="24"/>
          <w:szCs w:val="24"/>
          <w:u w:val="none"/>
          <w:shd w:val="clear" w:fill="FFFFFF"/>
        </w:rPr>
        <w:t>廉洁承诺书（文本见附件）、营业执照副本复印件、</w:t>
      </w:r>
      <w: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color w:val="666666"/>
          <w:spacing w:val="0"/>
          <w:sz w:val="24"/>
          <w:szCs w:val="24"/>
          <w:u w:val="none"/>
          <w:shd w:val="clear" w:fill="FFFFFF"/>
          <w:lang w:val="en-US" w:eastAsia="zh-CN"/>
        </w:rPr>
        <w:t>公司相关资质</w:t>
      </w:r>
      <w: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color w:val="666666"/>
          <w:spacing w:val="0"/>
          <w:sz w:val="24"/>
          <w:szCs w:val="24"/>
          <w:u w:val="none"/>
          <w:shd w:val="clear" w:fill="FFFFFF"/>
          <w:lang w:eastAsia="zh-CN"/>
        </w:rPr>
        <w:t>、</w:t>
      </w:r>
      <w: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color w:val="666666"/>
          <w:spacing w:val="0"/>
          <w:sz w:val="24"/>
          <w:szCs w:val="24"/>
          <w:u w:val="none"/>
          <w:shd w:val="clear" w:fill="FFFFFF"/>
        </w:rPr>
        <w:t>联系方式。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66666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网上报名：发送电子邮件至QQ邮箱：1025715745@qq.com。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联系人：熊</w:t>
      </w: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先生。联系电话：028--26655128。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三、投标资料要求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4.1营业执照副本复印件、联系方式。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4.2廉洁承诺书。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4.3公司相关资质。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上述所有资料加盖公章，装入文件袋密封，现场提交。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五、招标资料投递时间及地点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院内询价时间：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2022年8月23日下午1:30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，过时不候。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院内询价地点：资阳市第一人民医院采购部（仁德西路66号行政办公楼5楼）。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                            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2022年8月16日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廉洁承诺书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为了全面贯彻落实中共中央办公厅、国务院办公厅共同签发的《〈关于开展治理商业贿赂专项工作的意见〉的通知》和卫生部、国家中医药管理局《关于开展治理医药购销领域商业贿赂专项工作的实施意见》及省卫生厅治理医药购销领域商业贿赂专项工作培训会议精神，结合资阳市第一人民医院反商业贿赂工作实际，依法保护双方在药品、医用设备、医用耗材等购销活动中的合法权益，承诺如下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一、进一步统一思想，充分认识开展治理商业贿赂专项治理的重要性、紧迫性和必要性。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二、应积极配合医院开展自查自纠工作，积极配合对相关医务人员的商业贿赂行为进行查处。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三、不找有关领导干涉药品、医用设备、医用耗材等购销活动，不以贿赂的方式将上述商品销售到医院。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四、不向药品、医用设备、医用耗材等购销人员给予各种名义的财物或回扣。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五、不向从事药品、医用设备、医用耗材等相关活动的人员给予开单费、临床促销费、宣传费、劳务费、统方费等费用。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六、不为医院相关人员报销电话费、娱乐费、差旅费、餐费等应由本人支付的各种费用。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七、不组织甲方相关人员参加国内外旅游、座谈会、学术会等活动。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八、不向甲方相关人员赠送各种实物及有价证券。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九、不派工作人员到医院临床科室进行药品、医用设备、医用耗材的广告宣传。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十、不以任何理由向医院及其相关人员进行商业贿赂。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十一、如违反上述约定，医院有权单方终止现有购销关系，若违反承诺条款，公司承诺：三年内无权参加医院所有的采购活动。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十二、违反上述约定，应向医院支付违约金二万元，医院可直接在双方购销款中扣除。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          承诺公司：（盖章）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承诺代表：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承诺时间：2022年   月  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D1189"/>
    <w:rsid w:val="012C532C"/>
    <w:rsid w:val="01E720C1"/>
    <w:rsid w:val="027B025D"/>
    <w:rsid w:val="04AA0084"/>
    <w:rsid w:val="05692D3F"/>
    <w:rsid w:val="057C148F"/>
    <w:rsid w:val="06E47A91"/>
    <w:rsid w:val="07077E91"/>
    <w:rsid w:val="07DB76A4"/>
    <w:rsid w:val="08583D79"/>
    <w:rsid w:val="08860F58"/>
    <w:rsid w:val="09EF7D17"/>
    <w:rsid w:val="0A1D613B"/>
    <w:rsid w:val="0A412AE0"/>
    <w:rsid w:val="0A620E39"/>
    <w:rsid w:val="0C0B4DEC"/>
    <w:rsid w:val="0C3F3259"/>
    <w:rsid w:val="0CC744E6"/>
    <w:rsid w:val="0E3369C0"/>
    <w:rsid w:val="0F6335DB"/>
    <w:rsid w:val="0F9009B7"/>
    <w:rsid w:val="0FB8346C"/>
    <w:rsid w:val="0FD33ED9"/>
    <w:rsid w:val="10752087"/>
    <w:rsid w:val="11470681"/>
    <w:rsid w:val="12247D29"/>
    <w:rsid w:val="13100939"/>
    <w:rsid w:val="137300E5"/>
    <w:rsid w:val="140C16FC"/>
    <w:rsid w:val="153A5CEC"/>
    <w:rsid w:val="15F05B01"/>
    <w:rsid w:val="174619A8"/>
    <w:rsid w:val="182C6EBF"/>
    <w:rsid w:val="189367FF"/>
    <w:rsid w:val="18CF79D5"/>
    <w:rsid w:val="19CE4452"/>
    <w:rsid w:val="19FB4786"/>
    <w:rsid w:val="1A9924A6"/>
    <w:rsid w:val="1AB93680"/>
    <w:rsid w:val="1BC53D90"/>
    <w:rsid w:val="1C40178C"/>
    <w:rsid w:val="1E1214FF"/>
    <w:rsid w:val="1E603ABA"/>
    <w:rsid w:val="1F587C35"/>
    <w:rsid w:val="1FBA0F9D"/>
    <w:rsid w:val="210671A8"/>
    <w:rsid w:val="21E266C8"/>
    <w:rsid w:val="22582B96"/>
    <w:rsid w:val="22AD3833"/>
    <w:rsid w:val="243F32E2"/>
    <w:rsid w:val="24D930E1"/>
    <w:rsid w:val="25F91592"/>
    <w:rsid w:val="262C7CA3"/>
    <w:rsid w:val="26B32E80"/>
    <w:rsid w:val="27C972D4"/>
    <w:rsid w:val="28381403"/>
    <w:rsid w:val="295B4689"/>
    <w:rsid w:val="29B00F0B"/>
    <w:rsid w:val="29BD76A2"/>
    <w:rsid w:val="29DB0015"/>
    <w:rsid w:val="2A7D738D"/>
    <w:rsid w:val="2AA02211"/>
    <w:rsid w:val="2B09043D"/>
    <w:rsid w:val="2B7F78B7"/>
    <w:rsid w:val="2C6E76B5"/>
    <w:rsid w:val="2CC67C09"/>
    <w:rsid w:val="2D1971BA"/>
    <w:rsid w:val="2E7C7E77"/>
    <w:rsid w:val="2F225A48"/>
    <w:rsid w:val="2FC21B9A"/>
    <w:rsid w:val="301C2F49"/>
    <w:rsid w:val="308031E7"/>
    <w:rsid w:val="33435D8E"/>
    <w:rsid w:val="338F0CAD"/>
    <w:rsid w:val="342F15B3"/>
    <w:rsid w:val="348053CA"/>
    <w:rsid w:val="349E1D9A"/>
    <w:rsid w:val="34B628A9"/>
    <w:rsid w:val="356B16E7"/>
    <w:rsid w:val="35E536C7"/>
    <w:rsid w:val="361721D2"/>
    <w:rsid w:val="3B8538EF"/>
    <w:rsid w:val="3BA022E8"/>
    <w:rsid w:val="3BCE0739"/>
    <w:rsid w:val="3C8C11CE"/>
    <w:rsid w:val="3CA05C34"/>
    <w:rsid w:val="3D301408"/>
    <w:rsid w:val="3DF36A4E"/>
    <w:rsid w:val="3F1B43E6"/>
    <w:rsid w:val="405D24BB"/>
    <w:rsid w:val="4060449E"/>
    <w:rsid w:val="40A70F86"/>
    <w:rsid w:val="420E1F28"/>
    <w:rsid w:val="422260CA"/>
    <w:rsid w:val="42A61A24"/>
    <w:rsid w:val="437763B0"/>
    <w:rsid w:val="44170697"/>
    <w:rsid w:val="442C066B"/>
    <w:rsid w:val="44474C65"/>
    <w:rsid w:val="45922D79"/>
    <w:rsid w:val="46251A1D"/>
    <w:rsid w:val="46B46B64"/>
    <w:rsid w:val="46D35760"/>
    <w:rsid w:val="47D92AB4"/>
    <w:rsid w:val="485772F2"/>
    <w:rsid w:val="49567ECA"/>
    <w:rsid w:val="49C74C4E"/>
    <w:rsid w:val="4A8572D4"/>
    <w:rsid w:val="4B27576E"/>
    <w:rsid w:val="4BFE158F"/>
    <w:rsid w:val="4DE4564F"/>
    <w:rsid w:val="4EE42555"/>
    <w:rsid w:val="4F5310E2"/>
    <w:rsid w:val="5016239F"/>
    <w:rsid w:val="50CA43A8"/>
    <w:rsid w:val="511954CC"/>
    <w:rsid w:val="51254E9A"/>
    <w:rsid w:val="51BF6F25"/>
    <w:rsid w:val="521D1C72"/>
    <w:rsid w:val="5256674E"/>
    <w:rsid w:val="539713BA"/>
    <w:rsid w:val="54C11043"/>
    <w:rsid w:val="55EF2C66"/>
    <w:rsid w:val="56BB2A7F"/>
    <w:rsid w:val="579770A2"/>
    <w:rsid w:val="5ACE4C57"/>
    <w:rsid w:val="5B1C3F48"/>
    <w:rsid w:val="5BFE387E"/>
    <w:rsid w:val="5CF51676"/>
    <w:rsid w:val="5E3733A0"/>
    <w:rsid w:val="5EC62DF6"/>
    <w:rsid w:val="5EC73EBB"/>
    <w:rsid w:val="5EE943C3"/>
    <w:rsid w:val="5F4F055F"/>
    <w:rsid w:val="5F6B047F"/>
    <w:rsid w:val="61105C43"/>
    <w:rsid w:val="612E2227"/>
    <w:rsid w:val="630814E3"/>
    <w:rsid w:val="63A562BC"/>
    <w:rsid w:val="63EC5DE2"/>
    <w:rsid w:val="644F46AB"/>
    <w:rsid w:val="64E93151"/>
    <w:rsid w:val="66C948DC"/>
    <w:rsid w:val="66CF70B0"/>
    <w:rsid w:val="67E5515D"/>
    <w:rsid w:val="683C78F1"/>
    <w:rsid w:val="68A100B8"/>
    <w:rsid w:val="68CA0B62"/>
    <w:rsid w:val="68DD10BF"/>
    <w:rsid w:val="6AD22B7D"/>
    <w:rsid w:val="6AF47138"/>
    <w:rsid w:val="6B094E46"/>
    <w:rsid w:val="6B3B0540"/>
    <w:rsid w:val="6B470F69"/>
    <w:rsid w:val="6BC23609"/>
    <w:rsid w:val="6C4F2C83"/>
    <w:rsid w:val="6E7F3707"/>
    <w:rsid w:val="6EC70619"/>
    <w:rsid w:val="70141ECE"/>
    <w:rsid w:val="70446BA0"/>
    <w:rsid w:val="70647351"/>
    <w:rsid w:val="71985E29"/>
    <w:rsid w:val="71A35FA8"/>
    <w:rsid w:val="732C050B"/>
    <w:rsid w:val="73300C4E"/>
    <w:rsid w:val="73587E84"/>
    <w:rsid w:val="738D3BDA"/>
    <w:rsid w:val="74771985"/>
    <w:rsid w:val="749B6B69"/>
    <w:rsid w:val="755237BB"/>
    <w:rsid w:val="75E23846"/>
    <w:rsid w:val="75F9500B"/>
    <w:rsid w:val="76184E7B"/>
    <w:rsid w:val="788F5528"/>
    <w:rsid w:val="78A85C20"/>
    <w:rsid w:val="79CD22FF"/>
    <w:rsid w:val="7B407779"/>
    <w:rsid w:val="7B7512FB"/>
    <w:rsid w:val="7B7A6929"/>
    <w:rsid w:val="7BD265A3"/>
    <w:rsid w:val="7C2C18BA"/>
    <w:rsid w:val="7D014C8C"/>
    <w:rsid w:val="7DA93A8F"/>
    <w:rsid w:val="7E8D037E"/>
    <w:rsid w:val="7FA110A0"/>
    <w:rsid w:val="7FA12A3D"/>
    <w:rsid w:val="7FB7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2022-08-16T00:28:00Z</dcterms:created>
  <dc:creator>Administrator</dc:creator>
  <cp:lastModifiedBy>Administrator</cp:lastModifiedBy>
  <dcterms:modified xsi:type="dcterms:W3CDTF">2022-08-16T05:48:42Z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