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  <w:t>4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                 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</w:rPr>
        <w:t>（身份证复印件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</w:rPr>
        <w:t>附后）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为我方委托代理人，委托其负责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新药遴选院内比选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签名文件等负全部责任。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贵单位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收到撤销授权的书面通知以前，本授权书在签署的有效期内一直有效。被委托人签署的所有文件（在授权有效期内签署的）不因授权的撤销而失效。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highlight w:val="none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委托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企业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 xml:space="preserve">（盖章）：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highlight w:val="none"/>
        </w:rPr>
      </w:pP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法定代表人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签章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 xml:space="preserve"> ：</w:t>
      </w:r>
    </w:p>
    <w:bookmarkEnd w:id="0"/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    职 务：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有效期：_____ 年_____月 _____日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至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_____ 年_____月 _____日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280" w:firstLineChars="1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>
      <w:pPr>
        <w:shd w:val="clear"/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6515F2A"/>
    <w:rsid w:val="0E5D2705"/>
    <w:rsid w:val="105B115A"/>
    <w:rsid w:val="1110331C"/>
    <w:rsid w:val="1414288C"/>
    <w:rsid w:val="26505F38"/>
    <w:rsid w:val="2668592C"/>
    <w:rsid w:val="28A30259"/>
    <w:rsid w:val="29C0377D"/>
    <w:rsid w:val="2B1249F6"/>
    <w:rsid w:val="2C8C50A6"/>
    <w:rsid w:val="37C77EC8"/>
    <w:rsid w:val="3BA05E2C"/>
    <w:rsid w:val="4F393B37"/>
    <w:rsid w:val="6211244E"/>
    <w:rsid w:val="62F07674"/>
    <w:rsid w:val="63636D7B"/>
    <w:rsid w:val="6376570C"/>
    <w:rsid w:val="66976B52"/>
    <w:rsid w:val="676B0ADC"/>
    <w:rsid w:val="6C974666"/>
    <w:rsid w:val="6D5208AC"/>
    <w:rsid w:val="70633A05"/>
    <w:rsid w:val="75972B07"/>
    <w:rsid w:val="79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Administrator</cp:lastModifiedBy>
  <cp:lastPrinted>2025-06-09T02:31:17Z</cp:lastPrinted>
  <dcterms:modified xsi:type="dcterms:W3CDTF">2025-06-09T02:31:51Z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204D76155C8F43D58D2CA844FCF66292</vt:lpwstr>
  </property>
</Properties>
</file>