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宋体" w:hAnsi="宋体" w:eastAsia="宋体" w:cstheme="minorBidi"/>
          <w:kern w:val="2"/>
          <w:sz w:val="28"/>
          <w:szCs w:val="36"/>
          <w:lang w:val="en-US" w:eastAsia="zh-CN" w:bidi="ar-SA"/>
        </w:rPr>
        <w:id w:val="147450881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Theme="minorEastAsia" w:hAnsiTheme="minorEastAsia" w:eastAsiaTheme="minorEastAsia" w:cstheme="minorEastAsia"/>
              <w:b/>
              <w:bCs/>
              <w:sz w:val="40"/>
              <w:szCs w:val="40"/>
            </w:rPr>
          </w:pPr>
          <w:r>
            <w:rPr>
              <w:rFonts w:hint="eastAsia" w:asciiTheme="minorEastAsia" w:hAnsiTheme="minorEastAsia" w:eastAsiaTheme="minorEastAsia" w:cstheme="minorEastAsia"/>
              <w:b/>
              <w:bCs/>
              <w:kern w:val="2"/>
              <w:sz w:val="40"/>
              <w:szCs w:val="40"/>
              <w:lang w:val="en-US" w:eastAsia="zh-CN" w:bidi="ar-SA"/>
            </w:rPr>
            <w:t>调研报名</w:t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40"/>
              <w:szCs w:val="40"/>
            </w:rPr>
            <w:t>目录</w:t>
          </w: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_Toc15526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一、</w:t>
          </w:r>
          <w:r>
            <w:rPr>
              <w:rFonts w:hint="eastAsia"/>
            </w:rPr>
            <w:t>报名</w:t>
          </w:r>
          <w:r>
            <w:rPr>
              <w:rFonts w:hint="eastAsia"/>
              <w:lang w:eastAsia="zh-CN"/>
            </w:rPr>
            <w:t>登记</w:t>
          </w:r>
          <w:r>
            <w:rPr>
              <w:rFonts w:hint="eastAsia"/>
            </w:rPr>
            <w:t>表</w:t>
          </w:r>
          <w:r>
            <w:tab/>
          </w:r>
          <w:r>
            <w:fldChar w:fldCharType="begin"/>
          </w:r>
          <w:r>
            <w:instrText xml:space="preserve"> PAGEREF _Toc15526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_Toc1127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二、资质：</w:t>
          </w:r>
          <w:r>
            <w:tab/>
          </w:r>
          <w:r>
            <w:fldChar w:fldCharType="begin"/>
          </w:r>
          <w:r>
            <w:instrText xml:space="preserve"> PAGEREF _Toc1127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_Toc25691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2.1</w:t>
          </w:r>
          <w:r>
            <w:rPr>
              <w:rFonts w:hint="eastAsia"/>
            </w:rPr>
            <w:t>营业执照</w:t>
          </w:r>
          <w:r>
            <w:tab/>
          </w:r>
          <w:r>
            <w:fldChar w:fldCharType="begin"/>
          </w:r>
          <w:r>
            <w:instrText xml:space="preserve"> PAGEREF _Toc25691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_Toc17096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2.2</w:t>
          </w:r>
          <w:r>
            <w:rPr>
              <w:rFonts w:hint="eastAsia"/>
              <w:lang w:eastAsia="zh-CN"/>
            </w:rPr>
            <w:t>法定代表人授权书</w:t>
          </w:r>
          <w:r>
            <w:tab/>
          </w:r>
          <w:r>
            <w:fldChar w:fldCharType="begin"/>
          </w:r>
          <w:r>
            <w:instrText xml:space="preserve"> PAGEREF _Toc17096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_Toc219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2.3</w:t>
          </w:r>
          <w:r>
            <w:rPr>
              <w:rFonts w:hint="eastAsia"/>
              <w:lang w:eastAsia="zh-CN"/>
            </w:rPr>
            <w:t>法人及被授权人身份证</w:t>
          </w:r>
          <w:r>
            <w:tab/>
          </w:r>
          <w:r>
            <w:fldChar w:fldCharType="begin"/>
          </w:r>
          <w:r>
            <w:instrText xml:space="preserve"> PAGEREF _Toc219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_Toc32259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2.4</w:t>
          </w:r>
          <w:r>
            <w:rPr>
              <w:rFonts w:hint="eastAsia"/>
              <w:lang w:eastAsia="zh-CN"/>
            </w:rPr>
            <w:t>公司资质</w:t>
          </w:r>
          <w:r>
            <w:tab/>
          </w:r>
          <w:r>
            <w:fldChar w:fldCharType="begin"/>
          </w:r>
          <w:r>
            <w:instrText xml:space="preserve"> PAGEREF _Toc32259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_Toc22038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2.5本项目涉及</w:t>
          </w:r>
          <w:r>
            <w:rPr>
              <w:rFonts w:hint="eastAsia"/>
              <w:lang w:eastAsia="zh-CN"/>
            </w:rPr>
            <w:t>资质</w:t>
          </w:r>
          <w:r>
            <w:tab/>
          </w:r>
          <w:r>
            <w:fldChar w:fldCharType="begin"/>
          </w:r>
          <w:r>
            <w:instrText xml:space="preserve"> PAGEREF _Toc22038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_Toc15916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2.6开发商委托销售授权函</w:t>
          </w:r>
          <w:r>
            <w:tab/>
          </w:r>
          <w:r>
            <w:fldChar w:fldCharType="begin"/>
          </w:r>
          <w:r>
            <w:instrText xml:space="preserve"> PAGEREF _Toc15916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_Toc22571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三、调研项目报价表（调研项目配置清单及分项报价明细）</w:t>
          </w:r>
          <w:r>
            <w:tab/>
          </w:r>
          <w:r>
            <w:fldChar w:fldCharType="begin"/>
          </w:r>
          <w:r>
            <w:instrText xml:space="preserve"> PAGEREF _Toc22571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_Toc27094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四、三甲综合医院同类项目案例</w:t>
          </w:r>
          <w:r>
            <w:tab/>
          </w:r>
          <w:r>
            <w:fldChar w:fldCharType="begin"/>
          </w:r>
          <w:r>
            <w:instrText xml:space="preserve"> PAGEREF _Toc27094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_Toc21136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4.1 四川省内（  ）家</w:t>
          </w:r>
          <w:r>
            <w:tab/>
          </w:r>
          <w:r>
            <w:fldChar w:fldCharType="begin"/>
          </w:r>
          <w:r>
            <w:instrText xml:space="preserve"> PAGEREF _Toc21136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_Toc18723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4.2 四川省外（  ）家</w:t>
          </w:r>
          <w:r>
            <w:tab/>
          </w:r>
          <w:r>
            <w:fldChar w:fldCharType="begin"/>
          </w:r>
          <w:r>
            <w:instrText xml:space="preserve"> PAGEREF _Toc18723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_Toc30036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4.3三甲综合医院同类项目案例合同及验收佐证</w:t>
          </w:r>
          <w:r>
            <w:tab/>
          </w:r>
          <w:r>
            <w:fldChar w:fldCharType="begin"/>
          </w:r>
          <w:r>
            <w:instrText xml:space="preserve"> PAGEREF _Toc30036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_Toc6778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五、技术方案或服务方案</w:t>
          </w:r>
          <w:r>
            <w:tab/>
          </w:r>
          <w:r>
            <w:fldChar w:fldCharType="begin"/>
          </w:r>
          <w:r>
            <w:instrText xml:space="preserve"> PAGEREF _Toc6778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/>
    <w:p/>
    <w:p/>
    <w:p/>
    <w:p/>
    <w:p/>
    <w:p/>
    <w:p/>
    <w:p/>
    <w:p/>
    <w:p/>
    <w:p>
      <w:p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</w:rPr>
      </w:pPr>
      <w:bookmarkStart w:id="0" w:name="_Toc10065"/>
      <w:bookmarkStart w:id="1" w:name="_Toc152045808"/>
      <w:bookmarkStart w:id="2" w:name="_Toc152042597"/>
      <w:bookmarkStart w:id="3" w:name="_Toc247527848"/>
      <w:bookmarkStart w:id="4" w:name="_Toc15526"/>
      <w:bookmarkStart w:id="5" w:name="_Toc247514300"/>
      <w:bookmarkStart w:id="6" w:name="_Toc144974876"/>
      <w:bookmarkStart w:id="7" w:name="_Toc427002393"/>
      <w:bookmarkStart w:id="8" w:name="_Toc7415"/>
      <w:r>
        <w:rPr>
          <w:rFonts w:hint="eastAsia"/>
          <w:lang w:val="en-US" w:eastAsia="zh-CN"/>
        </w:rPr>
        <w:t>一、</w:t>
      </w:r>
      <w:r>
        <w:rPr>
          <w:rFonts w:hint="eastAsia"/>
        </w:rPr>
        <w:t>报名</w:t>
      </w:r>
      <w:r>
        <w:rPr>
          <w:rFonts w:hint="eastAsia"/>
          <w:lang w:eastAsia="zh-CN"/>
        </w:rPr>
        <w:t>登记</w:t>
      </w:r>
      <w:r>
        <w:rPr>
          <w:rFonts w:hint="eastAsia"/>
        </w:rPr>
        <w:t>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10"/>
        <w:tblW w:w="555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189"/>
        <w:gridCol w:w="836"/>
        <w:gridCol w:w="1172"/>
        <w:gridCol w:w="1995"/>
        <w:gridCol w:w="1995"/>
        <w:gridCol w:w="15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401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9" w:name="_Toc321933045"/>
            <w:bookmarkStart w:id="10" w:name="_Toc3175"/>
            <w:bookmarkStart w:id="11" w:name="_Toc16693"/>
            <w:bookmarkStart w:id="12" w:name="_Toc32208000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441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18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5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是否为中小企业</w:t>
            </w:r>
          </w:p>
        </w:tc>
        <w:tc>
          <w:tcPr>
            <w:tcW w:w="105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（与报名邮箱一致）</w:t>
            </w:r>
          </w:p>
        </w:tc>
        <w:tc>
          <w:tcPr>
            <w:tcW w:w="80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9"/>
      <w:bookmarkEnd w:id="10"/>
      <w:bookmarkEnd w:id="11"/>
      <w:bookmarkEnd w:id="12"/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  <w:bookmarkStart w:id="13" w:name="_Toc1127"/>
      <w:bookmarkStart w:id="14" w:name="_Toc2669"/>
      <w:r>
        <w:rPr>
          <w:rFonts w:hint="eastAsia"/>
          <w:lang w:val="en-US" w:eastAsia="zh-CN"/>
        </w:rPr>
        <w:t>二、资质：</w:t>
      </w:r>
      <w:bookmarkEnd w:id="13"/>
    </w:p>
    <w:p>
      <w:pPr>
        <w:pStyle w:val="3"/>
        <w:bidi w:val="0"/>
        <w:rPr>
          <w:rFonts w:hint="eastAsia"/>
        </w:rPr>
      </w:pPr>
      <w:bookmarkStart w:id="15" w:name="_Toc25691"/>
      <w:r>
        <w:rPr>
          <w:rFonts w:hint="eastAsia"/>
          <w:lang w:val="en-US" w:eastAsia="zh-CN"/>
        </w:rPr>
        <w:t>2.1</w:t>
      </w:r>
      <w:r>
        <w:rPr>
          <w:rFonts w:hint="eastAsia"/>
        </w:rPr>
        <w:t>营业执照</w:t>
      </w:r>
      <w:bookmarkEnd w:id="14"/>
      <w:bookmarkEnd w:id="15"/>
      <w:bookmarkStart w:id="16" w:name="_Toc3036"/>
    </w:p>
    <w:p>
      <w:pPr>
        <w:pStyle w:val="3"/>
        <w:bidi w:val="0"/>
        <w:rPr>
          <w:rFonts w:hint="eastAsia"/>
          <w:lang w:val="en-US" w:eastAsia="zh-CN"/>
        </w:rPr>
      </w:pPr>
      <w:bookmarkStart w:id="17" w:name="_Toc17096"/>
      <w:r>
        <w:rPr>
          <w:rFonts w:hint="eastAsia"/>
          <w:lang w:val="en-US" w:eastAsia="zh-CN"/>
        </w:rPr>
        <w:t>2.2</w:t>
      </w:r>
      <w:r>
        <w:rPr>
          <w:rFonts w:hint="eastAsia"/>
          <w:lang w:eastAsia="zh-CN"/>
        </w:rPr>
        <w:t>法定代表人授权书</w:t>
      </w:r>
      <w:bookmarkEnd w:id="16"/>
      <w:bookmarkEnd w:id="17"/>
    </w:p>
    <w:p>
      <w:pPr>
        <w:pStyle w:val="3"/>
        <w:bidi w:val="0"/>
        <w:rPr>
          <w:rFonts w:hint="eastAsia"/>
          <w:lang w:eastAsia="zh-CN"/>
        </w:rPr>
      </w:pPr>
      <w:bookmarkStart w:id="18" w:name="_Toc5131"/>
      <w:bookmarkStart w:id="19" w:name="_Toc219"/>
      <w:r>
        <w:rPr>
          <w:rFonts w:hint="eastAsia"/>
          <w:lang w:val="en-US" w:eastAsia="zh-CN"/>
        </w:rPr>
        <w:t>2.3</w:t>
      </w:r>
      <w:r>
        <w:rPr>
          <w:rFonts w:hint="eastAsia"/>
          <w:lang w:eastAsia="zh-CN"/>
        </w:rPr>
        <w:t>法人及被授权人身份证</w:t>
      </w:r>
      <w:bookmarkEnd w:id="18"/>
      <w:bookmarkEnd w:id="19"/>
    </w:p>
    <w:p>
      <w:pPr>
        <w:pStyle w:val="3"/>
        <w:bidi w:val="0"/>
        <w:rPr>
          <w:rFonts w:hint="eastAsia"/>
          <w:lang w:eastAsia="zh-CN"/>
        </w:rPr>
      </w:pPr>
      <w:bookmarkStart w:id="20" w:name="_Toc22588"/>
      <w:bookmarkStart w:id="21" w:name="_Toc32259"/>
      <w:r>
        <w:rPr>
          <w:rFonts w:hint="eastAsia"/>
          <w:lang w:val="en-US" w:eastAsia="zh-CN"/>
        </w:rPr>
        <w:t>2.4</w:t>
      </w:r>
      <w:r>
        <w:rPr>
          <w:rFonts w:hint="eastAsia"/>
          <w:lang w:eastAsia="zh-CN"/>
        </w:rPr>
        <w:t>公司资质</w:t>
      </w:r>
      <w:bookmarkEnd w:id="20"/>
      <w:bookmarkEnd w:id="21"/>
    </w:p>
    <w:p>
      <w:pPr>
        <w:pStyle w:val="3"/>
        <w:bidi w:val="0"/>
        <w:rPr>
          <w:rFonts w:hint="eastAsia"/>
          <w:lang w:eastAsia="zh-CN"/>
        </w:rPr>
      </w:pPr>
      <w:bookmarkStart w:id="22" w:name="_Toc11995"/>
      <w:bookmarkStart w:id="23" w:name="_Toc22038"/>
      <w:r>
        <w:rPr>
          <w:rFonts w:hint="eastAsia"/>
          <w:lang w:val="en-US" w:eastAsia="zh-CN"/>
        </w:rPr>
        <w:t>2.5本项目涉及</w:t>
      </w:r>
      <w:r>
        <w:rPr>
          <w:rFonts w:hint="eastAsia"/>
          <w:lang w:eastAsia="zh-CN"/>
        </w:rPr>
        <w:t>资质</w:t>
      </w:r>
      <w:bookmarkEnd w:id="22"/>
      <w:bookmarkEnd w:id="23"/>
    </w:p>
    <w:p>
      <w:pPr>
        <w:pStyle w:val="3"/>
        <w:bidi w:val="0"/>
        <w:rPr>
          <w:rFonts w:hint="eastAsia" w:ascii="宋体" w:hAnsi="宋体" w:eastAsia="宋体" w:cs="宋体"/>
          <w:sz w:val="24"/>
          <w:szCs w:val="24"/>
        </w:rPr>
      </w:pPr>
      <w:bookmarkStart w:id="24" w:name="_Toc21787"/>
      <w:bookmarkStart w:id="25" w:name="_Toc15916"/>
      <w:r>
        <w:rPr>
          <w:rFonts w:hint="eastAsia"/>
          <w:b/>
          <w:lang w:val="en-US" w:eastAsia="zh-CN"/>
        </w:rPr>
        <w:t>2.6开发商委托销售授权函</w:t>
      </w:r>
      <w:bookmarkEnd w:id="24"/>
      <w:bookmarkEnd w:id="25"/>
    </w:p>
    <w:p>
      <w:pPr>
        <w:pStyle w:val="1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2"/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/>
          <w:lang w:val="en-US" w:eastAsia="zh-CN"/>
        </w:rPr>
      </w:pPr>
    </w:p>
    <w:p>
      <w:pPr>
        <w:pStyle w:val="12"/>
        <w:rPr>
          <w:rFonts w:hint="eastAsia"/>
          <w:lang w:val="en-US" w:eastAsia="zh-CN"/>
        </w:rPr>
      </w:pPr>
    </w:p>
    <w:p>
      <w:pPr>
        <w:pStyle w:val="12"/>
        <w:rPr>
          <w:rFonts w:hint="eastAsia"/>
          <w:lang w:val="en-US" w:eastAsia="zh-CN"/>
        </w:rPr>
      </w:pPr>
    </w:p>
    <w:p>
      <w:pPr>
        <w:pStyle w:val="12"/>
        <w:rPr>
          <w:rFonts w:hint="eastAsia"/>
          <w:lang w:val="en-US" w:eastAsia="zh-CN"/>
        </w:rPr>
      </w:pPr>
    </w:p>
    <w:p>
      <w:pPr>
        <w:pStyle w:val="12"/>
        <w:rPr>
          <w:rFonts w:hint="eastAsia"/>
          <w:lang w:val="en-US" w:eastAsia="zh-CN"/>
        </w:rPr>
      </w:pPr>
    </w:p>
    <w:p>
      <w:pPr>
        <w:pStyle w:val="12"/>
        <w:rPr>
          <w:rFonts w:hint="eastAsia"/>
          <w:lang w:val="en-US" w:eastAsia="zh-CN"/>
        </w:rPr>
      </w:pPr>
    </w:p>
    <w:p>
      <w:pPr>
        <w:pStyle w:val="12"/>
        <w:rPr>
          <w:rFonts w:hint="eastAsia"/>
          <w:lang w:val="en-US" w:eastAsia="zh-CN"/>
        </w:rPr>
      </w:pPr>
    </w:p>
    <w:p>
      <w:pPr>
        <w:pStyle w:val="12"/>
        <w:rPr>
          <w:rFonts w:hint="eastAsia"/>
          <w:lang w:val="en-US" w:eastAsia="zh-CN"/>
        </w:rPr>
      </w:pPr>
    </w:p>
    <w:p>
      <w:pPr>
        <w:pStyle w:val="12"/>
        <w:rPr>
          <w:rFonts w:hint="eastAsia"/>
          <w:lang w:val="en-US" w:eastAsia="zh-CN"/>
        </w:rPr>
      </w:pPr>
    </w:p>
    <w:p>
      <w:pPr>
        <w:pStyle w:val="12"/>
        <w:rPr>
          <w:rFonts w:hint="eastAsia"/>
          <w:lang w:val="en-US" w:eastAsia="zh-CN"/>
        </w:rPr>
      </w:pPr>
    </w:p>
    <w:p>
      <w:pPr>
        <w:pStyle w:val="12"/>
        <w:rPr>
          <w:rFonts w:hint="eastAsia"/>
          <w:lang w:val="en-US" w:eastAsia="zh-CN"/>
        </w:rPr>
      </w:pPr>
    </w:p>
    <w:p>
      <w:pPr>
        <w:pStyle w:val="12"/>
        <w:rPr>
          <w:rFonts w:hint="eastAsia"/>
          <w:lang w:val="en-US" w:eastAsia="zh-CN"/>
        </w:rPr>
      </w:pPr>
    </w:p>
    <w:p>
      <w:pPr>
        <w:pStyle w:val="12"/>
        <w:rPr>
          <w:rFonts w:hint="eastAsia"/>
          <w:lang w:val="en-US" w:eastAsia="zh-CN"/>
        </w:rPr>
      </w:pPr>
    </w:p>
    <w:p>
      <w:pPr>
        <w:pStyle w:val="12"/>
        <w:rPr>
          <w:rFonts w:hint="eastAsia"/>
          <w:lang w:val="en-US" w:eastAsia="zh-CN"/>
        </w:rPr>
      </w:pPr>
    </w:p>
    <w:p>
      <w:pPr>
        <w:pStyle w:val="12"/>
        <w:rPr>
          <w:rFonts w:hint="eastAsia"/>
          <w:lang w:val="en-US" w:eastAsia="zh-CN"/>
        </w:rPr>
      </w:pPr>
    </w:p>
    <w:p>
      <w:pPr>
        <w:pStyle w:val="12"/>
        <w:rPr>
          <w:rFonts w:hint="eastAsia"/>
          <w:lang w:val="en-US" w:eastAsia="zh-CN"/>
        </w:rPr>
      </w:pPr>
    </w:p>
    <w:p>
      <w:pPr>
        <w:pStyle w:val="12"/>
        <w:rPr>
          <w:rFonts w:hint="eastAsia"/>
          <w:lang w:val="en-US" w:eastAsia="zh-CN"/>
        </w:rPr>
      </w:pPr>
    </w:p>
    <w:p>
      <w:pPr>
        <w:pStyle w:val="12"/>
        <w:rPr>
          <w:rFonts w:hint="eastAsia"/>
          <w:lang w:val="en-US" w:eastAsia="zh-CN"/>
        </w:rPr>
      </w:pPr>
    </w:p>
    <w:p>
      <w:pPr>
        <w:pStyle w:val="12"/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default"/>
          <w:b/>
          <w:lang w:val="en-US" w:eastAsia="zh-CN"/>
        </w:rPr>
      </w:pPr>
      <w:bookmarkStart w:id="26" w:name="_Toc2883"/>
      <w:r>
        <w:rPr>
          <w:rFonts w:hint="eastAsia"/>
          <w:b/>
          <w:lang w:val="en-US" w:eastAsia="zh-CN"/>
        </w:rPr>
        <w:t>2.7 承诺函</w:t>
      </w:r>
      <w:bookmarkEnd w:id="26"/>
    </w:p>
    <w:p>
      <w:pPr>
        <w:pStyle w:val="6"/>
        <w:spacing w:after="0" w:line="360" w:lineRule="auto"/>
        <w:ind w:left="0" w:leftChars="0"/>
        <w:jc w:val="center"/>
        <w:rPr>
          <w:rFonts w:hint="default" w:ascii="宋体" w:hAnsi="宋体" w:cs="宋体" w:eastAsiaTheme="minorEastAsia"/>
          <w:b/>
          <w:bCs/>
          <w:kern w:val="0"/>
          <w:sz w:val="28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36"/>
          <w:lang w:val="en-US" w:eastAsia="zh-CN"/>
        </w:rPr>
        <w:t>承诺函</w:t>
      </w:r>
    </w:p>
    <w:p>
      <w:pPr>
        <w:pStyle w:val="6"/>
        <w:spacing w:after="0" w:line="360" w:lineRule="auto"/>
        <w:ind w:left="0" w:leftChars="0"/>
        <w:rPr>
          <w:rFonts w:ascii="宋体"/>
          <w:b/>
          <w:bCs/>
        </w:rPr>
      </w:pPr>
      <w:r>
        <w:rPr>
          <w:rFonts w:hint="eastAsia" w:ascii="宋体" w:hAnsi="宋体" w:cs="宋体"/>
          <w:b/>
          <w:bCs/>
          <w:kern w:val="0"/>
        </w:rPr>
        <w:t>致资阳市</w:t>
      </w:r>
      <w:r>
        <w:rPr>
          <w:rFonts w:hint="eastAsia" w:ascii="宋体" w:hAnsi="宋体" w:cs="宋体"/>
          <w:b/>
          <w:bCs/>
          <w:kern w:val="0"/>
          <w:lang w:val="en-US" w:eastAsia="zh-CN"/>
        </w:rPr>
        <w:t>中心</w:t>
      </w:r>
      <w:r>
        <w:rPr>
          <w:rFonts w:ascii="宋体" w:hAnsi="宋体" w:cs="宋体"/>
          <w:b/>
          <w:bCs/>
          <w:kern w:val="0"/>
        </w:rPr>
        <w:t>医院</w:t>
      </w:r>
      <w:r>
        <w:rPr>
          <w:rFonts w:hint="eastAsia" w:ascii="宋体" w:hAnsi="宋体" w:cs="宋体"/>
          <w:b/>
          <w:bCs/>
        </w:rPr>
        <w:t>：</w:t>
      </w:r>
    </w:p>
    <w:p>
      <w:pPr>
        <w:pStyle w:val="4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我方</w:t>
      </w:r>
      <w:r>
        <w:rPr>
          <w:rFonts w:hint="eastAsia" w:ascii="宋体" w:hAnsi="宋体" w:cs="宋体"/>
          <w:u w:val="single"/>
        </w:rPr>
        <w:t xml:space="preserve">         </w:t>
      </w:r>
      <w:r>
        <w:rPr>
          <w:rFonts w:hint="eastAsia" w:ascii="宋体" w:hAnsi="宋体" w:cs="宋体"/>
        </w:rPr>
        <w:t>（公司名称）自愿参加贵单位对贵院</w:t>
      </w:r>
      <w:r>
        <w:rPr>
          <w:rFonts w:hint="eastAsia" w:ascii="宋体" w:hAnsi="宋体" w:cs="宋体"/>
          <w:u w:val="single"/>
        </w:rPr>
        <w:t>    </w:t>
      </w:r>
      <w:r>
        <w:rPr>
          <w:rFonts w:hint="eastAsia" w:ascii="宋体" w:hAnsi="宋体" w:cs="宋体"/>
        </w:rPr>
        <w:t>（项目名称）采购前市场调研活动，并按要求提交完整的方案文件。现我方郑重承诺以下内容：</w:t>
      </w:r>
    </w:p>
    <w:p>
      <w:pPr>
        <w:pStyle w:val="4"/>
        <w:spacing w:line="400" w:lineRule="exact"/>
        <w:jc w:val="left"/>
        <w:rPr>
          <w:rFonts w:hint="default" w:ascii="宋体" w:hAnsi="宋体" w:cs="宋体" w:eastAsiaTheme="minorEastAsia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一、公司资质要求</w:t>
      </w:r>
    </w:p>
    <w:p>
      <w:pPr>
        <w:pStyle w:val="4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（一）在中华人民共和国境内注册，具有独立法人资格的合法企业；</w:t>
      </w:r>
    </w:p>
    <w:p>
      <w:pPr>
        <w:pStyle w:val="4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（二）具有良好的商业信誉和健全的财务会计制度；</w:t>
      </w:r>
    </w:p>
    <w:p>
      <w:pPr>
        <w:pStyle w:val="4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（三）具有履行合同所必需的设备和专业技术能力；</w:t>
      </w:r>
    </w:p>
    <w:p>
      <w:pPr>
        <w:pStyle w:val="4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（四）有依法缴纳税收和社会保障资金的良好记录；</w:t>
      </w:r>
    </w:p>
    <w:p>
      <w:pPr>
        <w:pStyle w:val="4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（五）参加采购活动前三年内，在经营活动中没有重大违法记录；</w:t>
      </w:r>
    </w:p>
    <w:p>
      <w:pPr>
        <w:pStyle w:val="4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（六）法律、行政法规规定的其他条件；</w:t>
      </w:r>
    </w:p>
    <w:p>
      <w:pPr>
        <w:pStyle w:val="4"/>
        <w:spacing w:line="400" w:lineRule="exact"/>
        <w:jc w:val="left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二、提供资料的真实性</w:t>
      </w:r>
    </w:p>
    <w:p>
      <w:pPr>
        <w:pStyle w:val="4"/>
        <w:spacing w:line="400" w:lineRule="exact"/>
        <w:jc w:val="left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（一）我方按照贵院要求提供的方案内容及相关材料完全真实，若存在虚假，我方愿意接受贵单位及相关权利机构的相应处理。</w:t>
      </w:r>
    </w:p>
    <w:p>
      <w:pPr>
        <w:pStyle w:val="4"/>
        <w:spacing w:line="400" w:lineRule="exact"/>
        <w:jc w:val="left"/>
        <w:rPr>
          <w:rFonts w:hint="default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（二）我方同意贵单位对参加调研的所有方案进行参考与综合，同意贵单位对于结果不作任何解释。</w:t>
      </w:r>
    </w:p>
    <w:p>
      <w:pPr>
        <w:pStyle w:val="4"/>
        <w:spacing w:line="400" w:lineRule="exact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本单位对上述承诺的内容事项真实性负责。如经查实上述承诺的内容事项存在虚假，我单位愿意接受以提供虚假材料谋取成交追究法律责任。</w:t>
      </w:r>
    </w:p>
    <w:p>
      <w:pPr>
        <w:pStyle w:val="4"/>
        <w:spacing w:line="400" w:lineRule="exact"/>
        <w:jc w:val="left"/>
        <w:rPr>
          <w:rFonts w:hint="eastAsia" w:ascii="宋体" w:hAnsi="宋体" w:cs="宋体"/>
        </w:rPr>
      </w:pPr>
    </w:p>
    <w:p>
      <w:pPr>
        <w:pStyle w:val="4"/>
        <w:spacing w:line="400" w:lineRule="exact"/>
        <w:jc w:val="left"/>
        <w:rPr>
          <w:rFonts w:hint="eastAsia" w:ascii="宋体" w:hAnsi="宋体" w:cs="宋体"/>
        </w:rPr>
      </w:pPr>
    </w:p>
    <w:p>
      <w:pPr>
        <w:pStyle w:val="4"/>
        <w:spacing w:line="400" w:lineRule="exact"/>
        <w:jc w:val="left"/>
        <w:rPr>
          <w:rFonts w:hint="eastAsia" w:ascii="宋体" w:hAnsi="宋体" w:cs="宋体"/>
        </w:rPr>
      </w:pPr>
    </w:p>
    <w:p>
      <w:pPr>
        <w:spacing w:line="360" w:lineRule="auto"/>
        <w:ind w:firstLine="420" w:firstLineChars="200"/>
        <w:jc w:val="center"/>
        <w:rPr>
          <w:rFonts w:ascii="宋体"/>
        </w:rPr>
      </w:pPr>
      <w:r>
        <w:rPr>
          <w:rFonts w:hint="eastAsia" w:ascii="宋体" w:hAnsi="宋体" w:cs="宋体"/>
          <w:kern w:val="0"/>
          <w:lang w:val="en-US" w:eastAsia="zh-CN"/>
        </w:rPr>
        <w:t xml:space="preserve">                                        </w:t>
      </w:r>
      <w:r>
        <w:rPr>
          <w:rFonts w:hint="eastAsia" w:ascii="宋体" w:hAnsi="宋体" w:cs="宋体"/>
          <w:kern w:val="0"/>
        </w:rPr>
        <w:t>供应商名称：</w:t>
      </w:r>
      <w:r>
        <w:rPr>
          <w:rFonts w:ascii="宋体" w:hAnsi="宋体" w:cs="宋体"/>
          <w:kern w:val="0"/>
        </w:rPr>
        <w:t>(</w:t>
      </w:r>
      <w:r>
        <w:rPr>
          <w:rFonts w:hint="eastAsia" w:ascii="宋体" w:hAnsi="宋体" w:cs="宋体"/>
          <w:kern w:val="0"/>
        </w:rPr>
        <w:t>加盖公章</w:t>
      </w:r>
      <w:r>
        <w:rPr>
          <w:rFonts w:ascii="宋体" w:hAnsi="宋体" w:cs="宋体"/>
          <w:kern w:val="0"/>
        </w:rPr>
        <w:t>)</w:t>
      </w:r>
    </w:p>
    <w:p>
      <w:pPr>
        <w:spacing w:line="360" w:lineRule="auto"/>
        <w:ind w:firstLine="420" w:firstLineChars="200"/>
        <w:jc w:val="center"/>
        <w:rPr>
          <w:rFonts w:ascii="宋体"/>
          <w:kern w:val="0"/>
        </w:rPr>
      </w:pPr>
      <w:r>
        <w:rPr>
          <w:rFonts w:hint="eastAsia" w:ascii="宋体" w:hAnsi="宋体" w:cs="宋体"/>
          <w:kern w:val="0"/>
          <w:lang w:val="en-US" w:eastAsia="zh-CN"/>
        </w:rPr>
        <w:t xml:space="preserve">                                             </w:t>
      </w:r>
      <w:r>
        <w:rPr>
          <w:rFonts w:hint="eastAsia" w:ascii="宋体" w:hAnsi="宋体" w:cs="宋体"/>
          <w:kern w:val="0"/>
        </w:rPr>
        <w:t>法定代表人或代理人</w:t>
      </w:r>
      <w:r>
        <w:rPr>
          <w:rFonts w:ascii="宋体" w:hAnsi="宋体" w:cs="宋体"/>
          <w:kern w:val="0"/>
        </w:rPr>
        <w:t>:</w:t>
      </w:r>
      <w:r>
        <w:rPr>
          <w:rFonts w:hint="eastAsia" w:ascii="宋体" w:hAnsi="宋体" w:cs="宋体"/>
          <w:kern w:val="0"/>
        </w:rPr>
        <w:t>（签字）</w:t>
      </w:r>
    </w:p>
    <w:p>
      <w:pPr>
        <w:spacing w:line="360" w:lineRule="auto"/>
        <w:ind w:firstLine="420" w:firstLineChars="200"/>
        <w:jc w:val="center"/>
        <w:rPr>
          <w:rFonts w:ascii="宋体"/>
          <w:kern w:val="0"/>
        </w:rPr>
      </w:pPr>
      <w:r>
        <w:rPr>
          <w:rFonts w:hint="eastAsia" w:ascii="宋体" w:hAnsi="宋体" w:cs="宋体"/>
          <w:kern w:val="0"/>
          <w:lang w:val="en-US" w:eastAsia="zh-CN"/>
        </w:rPr>
        <w:t xml:space="preserve">                                         </w:t>
      </w:r>
      <w:r>
        <w:rPr>
          <w:rFonts w:hint="eastAsia" w:ascii="宋体" w:hAnsi="宋体" w:cs="宋体"/>
          <w:kern w:val="0"/>
        </w:rPr>
        <w:t>日期：</w:t>
      </w:r>
      <w:r>
        <w:rPr>
          <w:rFonts w:hint="eastAsia" w:ascii="宋体" w:hAnsi="宋体" w:cs="宋体"/>
          <w:kern w:val="0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</w:rPr>
        <w:t>年</w:t>
      </w:r>
      <w:r>
        <w:rPr>
          <w:rFonts w:hint="eastAsia" w:ascii="宋体" w:hAnsi="宋体" w:cs="宋体"/>
          <w:kern w:val="0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</w:rPr>
        <w:t>月</w:t>
      </w:r>
      <w:r>
        <w:rPr>
          <w:rFonts w:hint="eastAsia" w:ascii="宋体" w:hAnsi="宋体" w:cs="宋体"/>
          <w:kern w:val="0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</w:rPr>
        <w:t>日</w:t>
      </w:r>
    </w:p>
    <w:p>
      <w:pPr>
        <w:pStyle w:val="7"/>
        <w:spacing w:line="360" w:lineRule="auto"/>
        <w:ind w:firstLine="420" w:firstLineChars="200"/>
        <w:rPr>
          <w:rFonts w:hAnsi="宋体" w:cs="Times New Roman"/>
          <w:kern w:val="0"/>
        </w:rPr>
      </w:pPr>
    </w:p>
    <w:p>
      <w:pPr>
        <w:pStyle w:val="7"/>
        <w:spacing w:line="360" w:lineRule="auto"/>
        <w:ind w:firstLine="420" w:firstLineChars="200"/>
        <w:rPr>
          <w:rFonts w:hint="eastAsia" w:hAnsi="宋体"/>
          <w:kern w:val="0"/>
        </w:rPr>
      </w:pPr>
    </w:p>
    <w:p>
      <w:pPr>
        <w:pStyle w:val="7"/>
        <w:spacing w:line="360" w:lineRule="auto"/>
        <w:ind w:firstLine="420" w:firstLineChars="200"/>
        <w:rPr>
          <w:rFonts w:hint="eastAsia" w:hAnsi="宋体"/>
          <w:kern w:val="0"/>
        </w:rPr>
      </w:pPr>
    </w:p>
    <w:p>
      <w:pPr>
        <w:pStyle w:val="7"/>
        <w:spacing w:line="360" w:lineRule="auto"/>
        <w:ind w:firstLine="420" w:firstLineChars="200"/>
        <w:rPr>
          <w:rFonts w:hAnsi="宋体" w:cs="Times New Roman"/>
          <w:kern w:val="0"/>
        </w:rPr>
      </w:pPr>
      <w:r>
        <w:rPr>
          <w:rFonts w:hint="eastAsia" w:hAnsi="宋体"/>
          <w:kern w:val="0"/>
        </w:rPr>
        <w:t>注：本承诺函可自行提供具有有效签字或盖章的格式。</w:t>
      </w:r>
    </w:p>
    <w:p>
      <w:pPr>
        <w:pStyle w:val="12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default"/>
          <w:lang w:val="en-US" w:eastAsia="zh-CN"/>
        </w:rPr>
      </w:pPr>
      <w:bookmarkStart w:id="27" w:name="_Toc22571"/>
      <w:r>
        <w:rPr>
          <w:rFonts w:hint="eastAsia"/>
          <w:lang w:val="en-US" w:eastAsia="zh-CN"/>
        </w:rPr>
        <w:t>三、调研项目报价表（调研项目配置清单及分项报价明细）</w:t>
      </w:r>
      <w:bookmarkEnd w:id="27"/>
    </w:p>
    <w:p>
      <w:pPr>
        <w:pStyle w:val="5"/>
        <w:spacing w:line="360" w:lineRule="auto"/>
        <w:ind w:firstLine="720" w:firstLineChars="300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项目名称</w:t>
      </w:r>
      <w:r>
        <w:rPr>
          <w:rFonts w:hint="eastAsia" w:ascii="仿宋" w:hAnsi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：无线网络改造服务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</w:t>
      </w:r>
      <w:r>
        <w:rPr>
          <w:rFonts w:hint="eastAsia" w:ascii="仿宋" w:hAnsi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highlight w:val="yellow"/>
          <w:u w:val="none"/>
          <w:lang w:val="en-US" w:eastAsia="zh-CN" w:bidi="ar"/>
        </w:rPr>
        <w:t xml:space="preserve">  采购品目分类名称：</w:t>
      </w:r>
    </w:p>
    <w:p>
      <w:pPr>
        <w:pStyle w:val="5"/>
        <w:spacing w:line="360" w:lineRule="auto"/>
        <w:ind w:firstLine="720" w:firstLineChars="300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供应商名称：                            </w:t>
      </w:r>
      <w:r>
        <w:rPr>
          <w:rFonts w:hint="eastAsia" w:ascii="仿宋" w:hAnsi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联系人及联系电话：</w:t>
      </w:r>
    </w:p>
    <w:tbl>
      <w:tblPr>
        <w:tblStyle w:val="10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1291"/>
        <w:gridCol w:w="4161"/>
        <w:gridCol w:w="3015"/>
        <w:gridCol w:w="1056"/>
        <w:gridCol w:w="1050"/>
        <w:gridCol w:w="1053"/>
        <w:gridCol w:w="1050"/>
        <w:gridCol w:w="1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产品要求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满足的产品规格、品牌机型号（不少于三家）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单价(元）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总价(元）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jc w:val="center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AP</w:t>
            </w:r>
          </w:p>
        </w:tc>
        <w:tc>
          <w:tcPr>
            <w:tcW w:w="1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设备静电放电抗扰度能力，接触放电抗扰度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8KV，空气放电抗扰度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15KV，最大接入速率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5.375Gbps。5GHz频段4空间流，最大协商速率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4.8Gbps。2.4GHz频段2空间流，最大协商速率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0.575Gbps，设备双网口，支持POE供电</w:t>
            </w:r>
          </w:p>
        </w:tc>
        <w:tc>
          <w:tcPr>
            <w:tcW w:w="10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0" w:hRule="atLeast"/>
          <w:jc w:val="center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AC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1、转发性能：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10Gbps，最大接入用户数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4096；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2、AP管理本次实配AP管理数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3、接口：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8个千兆电口+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2个万兆光口+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2个2.5GE端口；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4、支持AC内漫游，支持跨AC间漫游，支持跨VLAN的三层漫游；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5.支持基于802.11k/802.11v/802.11r协议的智能漫游；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6、支持频谱分析、支持频谱导航，引导终端自动接入5G频段、支持远程空口分析；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7、支持与无线云平台对接，实现多种的应用功能，支持客流分析统计、微信/短信认证以及一键认证、无感知认证和DPI应用识别、URL审计及流量管控功能。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POE交换机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1、性能：整机交换容量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396Gbps，转发性能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108Mpps；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2、端口：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24千兆电+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4万兆SFP+；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3、POE：支持POE+，POE供电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375W；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4、支持IPv4/IPv6静态路由，支持RIP/RIPng，OSPFV2/V3；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5、交换机支持≥9台物理设备虚拟化技术，支持完善的堆叠分裂检测机制，堆叠分裂后能自动完成MAC和IP地址的重配置，无需手动干预；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6、实现ERPS功能，能够快速阻断环路，链路收敛时间≤50ms；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7、实现CPU保护功能，能限制非法报文对CPU的攻击，保护交换机在各种环境下稳定工作；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8、支持RRPP（快速环网保护协议），环网故障恢复时间不超过50ms，支持支持Smartlink，支持支持PVST功能；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9、支持静音 POE无风扇设计。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32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价格含设备购置费用</w:t>
            </w:r>
          </w:p>
        </w:tc>
        <w:tc>
          <w:tcPr>
            <w:tcW w:w="7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(元）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12"/>
        <w:rPr>
          <w:rFonts w:hint="eastAsia"/>
          <w:lang w:val="en-US" w:eastAsia="zh-CN"/>
        </w:rPr>
        <w:sectPr>
          <w:pgSz w:w="16838" w:h="11906" w:orient="landscape"/>
          <w:pgMar w:top="1134" w:right="1134" w:bottom="567" w:left="1134" w:header="851" w:footer="992" w:gutter="0"/>
          <w:cols w:space="425" w:num="1"/>
          <w:docGrid w:type="lines" w:linePitch="312" w:charSpace="0"/>
        </w:sectPr>
      </w:pPr>
    </w:p>
    <w:p>
      <w:pPr>
        <w:pStyle w:val="12"/>
        <w:rPr>
          <w:rFonts w:hint="eastAsia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  <w:bookmarkStart w:id="28" w:name="_Toc27094"/>
      <w:r>
        <w:rPr>
          <w:rFonts w:hint="eastAsia"/>
          <w:lang w:val="en-US" w:eastAsia="zh-CN"/>
        </w:rPr>
        <w:t>四、三甲综合医院同类项目案例</w:t>
      </w:r>
      <w:bookmarkEnd w:id="28"/>
    </w:p>
    <w:p>
      <w:pPr>
        <w:pStyle w:val="3"/>
        <w:bidi w:val="0"/>
        <w:ind w:firstLine="482" w:firstLineChars="200"/>
        <w:rPr>
          <w:rFonts w:hint="eastAsia"/>
          <w:lang w:val="en-US" w:eastAsia="zh-CN"/>
        </w:rPr>
      </w:pPr>
      <w:bookmarkStart w:id="29" w:name="_Toc21136"/>
      <w:r>
        <w:rPr>
          <w:rFonts w:hint="eastAsia"/>
          <w:lang w:val="en-US" w:eastAsia="zh-CN"/>
        </w:rPr>
        <w:t>4.1 四川省内（  ）家</w:t>
      </w:r>
      <w:bookmarkEnd w:id="29"/>
    </w:p>
    <w:tbl>
      <w:tblPr>
        <w:tblStyle w:val="10"/>
        <w:tblpPr w:leftFromText="180" w:rightFromText="180" w:vertAnchor="text" w:horzAnchor="page" w:tblpXSpec="center" w:tblpY="285"/>
        <w:tblOverlap w:val="never"/>
        <w:tblW w:w="0" w:type="auto"/>
        <w:jc w:val="center"/>
        <w:tbl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421"/>
        <w:gridCol w:w="1710"/>
        <w:gridCol w:w="1350"/>
        <w:gridCol w:w="1425"/>
        <w:gridCol w:w="1410"/>
      </w:tblGrid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8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4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医院名称</w:t>
            </w:r>
          </w:p>
        </w:tc>
        <w:tc>
          <w:tcPr>
            <w:tcW w:w="17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合同标的</w:t>
            </w:r>
          </w:p>
        </w:tc>
        <w:tc>
          <w:tcPr>
            <w:tcW w:w="1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合同金额</w:t>
            </w:r>
          </w:p>
        </w:tc>
        <w:tc>
          <w:tcPr>
            <w:tcW w:w="14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实施年份</w:t>
            </w:r>
          </w:p>
        </w:tc>
        <w:tc>
          <w:tcPr>
            <w:tcW w:w="141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验收时间</w:t>
            </w: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13"/>
        <w:ind w:firstLine="0" w:firstLineChars="0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12"/>
        <w:rPr>
          <w:rFonts w:hint="eastAsia" w:ascii="仿宋" w:hAnsi="仿宋" w:eastAsia="仿宋" w:cs="仿宋"/>
          <w:kern w:val="2"/>
          <w:sz w:val="30"/>
          <w:szCs w:val="30"/>
        </w:rPr>
      </w:pPr>
    </w:p>
    <w:p>
      <w:pPr>
        <w:pStyle w:val="12"/>
        <w:rPr>
          <w:rFonts w:hint="eastAsia" w:ascii="仿宋" w:hAnsi="仿宋" w:eastAsia="仿宋" w:cs="仿宋"/>
          <w:kern w:val="2"/>
          <w:sz w:val="30"/>
          <w:szCs w:val="30"/>
        </w:rPr>
      </w:pPr>
    </w:p>
    <w:p>
      <w:pPr>
        <w:pStyle w:val="12"/>
        <w:rPr>
          <w:rFonts w:hint="eastAsia" w:ascii="仿宋" w:hAnsi="仿宋" w:eastAsia="仿宋" w:cs="仿宋"/>
          <w:kern w:val="2"/>
          <w:sz w:val="30"/>
          <w:szCs w:val="30"/>
        </w:rPr>
      </w:pPr>
    </w:p>
    <w:p>
      <w:pPr>
        <w:pStyle w:val="12"/>
        <w:rPr>
          <w:rFonts w:hint="eastAsia" w:ascii="仿宋" w:hAnsi="仿宋" w:eastAsia="仿宋" w:cs="仿宋"/>
          <w:kern w:val="2"/>
          <w:sz w:val="30"/>
          <w:szCs w:val="30"/>
        </w:rPr>
      </w:pPr>
    </w:p>
    <w:p>
      <w:pPr>
        <w:pStyle w:val="12"/>
        <w:rPr>
          <w:rFonts w:hint="eastAsia" w:ascii="仿宋" w:hAnsi="仿宋" w:eastAsia="仿宋" w:cs="仿宋"/>
          <w:kern w:val="2"/>
          <w:sz w:val="30"/>
          <w:szCs w:val="30"/>
        </w:rPr>
      </w:pPr>
    </w:p>
    <w:p>
      <w:pPr>
        <w:pStyle w:val="3"/>
        <w:bidi w:val="0"/>
        <w:ind w:firstLine="482" w:firstLineChars="200"/>
        <w:rPr>
          <w:rFonts w:hint="eastAsia"/>
          <w:lang w:val="en-US" w:eastAsia="zh-CN"/>
        </w:rPr>
      </w:pPr>
      <w:bookmarkStart w:id="30" w:name="_Toc18723"/>
      <w:r>
        <w:rPr>
          <w:rFonts w:hint="eastAsia"/>
          <w:lang w:val="en-US" w:eastAsia="zh-CN"/>
        </w:rPr>
        <w:t>4.2 四川省外（  ）家</w:t>
      </w:r>
      <w:bookmarkEnd w:id="30"/>
    </w:p>
    <w:tbl>
      <w:tblPr>
        <w:tblStyle w:val="10"/>
        <w:tblpPr w:leftFromText="180" w:rightFromText="180" w:vertAnchor="text" w:horzAnchor="page" w:tblpXSpec="center" w:tblpY="285"/>
        <w:tblOverlap w:val="never"/>
        <w:tblW w:w="0" w:type="auto"/>
        <w:jc w:val="center"/>
        <w:tbl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421"/>
        <w:gridCol w:w="1710"/>
        <w:gridCol w:w="1350"/>
        <w:gridCol w:w="1425"/>
        <w:gridCol w:w="1410"/>
      </w:tblGrid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8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4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医院名称</w:t>
            </w:r>
          </w:p>
        </w:tc>
        <w:tc>
          <w:tcPr>
            <w:tcW w:w="17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合同标的</w:t>
            </w:r>
          </w:p>
        </w:tc>
        <w:tc>
          <w:tcPr>
            <w:tcW w:w="1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合同金额</w:t>
            </w:r>
          </w:p>
        </w:tc>
        <w:tc>
          <w:tcPr>
            <w:tcW w:w="14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实施年份</w:t>
            </w:r>
          </w:p>
        </w:tc>
        <w:tc>
          <w:tcPr>
            <w:tcW w:w="141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验收时间</w:t>
            </w: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</w:p>
    <w:p>
      <w:pPr>
        <w:pStyle w:val="3"/>
        <w:bidi w:val="0"/>
        <w:ind w:firstLine="482" w:firstLineChars="200"/>
        <w:rPr>
          <w:rFonts w:hint="eastAsia"/>
          <w:lang w:val="en-US" w:eastAsia="zh-CN"/>
        </w:rPr>
      </w:pPr>
    </w:p>
    <w:p>
      <w:pPr>
        <w:pStyle w:val="3"/>
        <w:bidi w:val="0"/>
        <w:ind w:firstLine="482" w:firstLineChars="200"/>
        <w:rPr>
          <w:rFonts w:hint="eastAsia"/>
          <w:lang w:val="en-US" w:eastAsia="zh-CN"/>
        </w:rPr>
      </w:pPr>
      <w:bookmarkStart w:id="31" w:name="_Toc30036"/>
      <w:bookmarkStart w:id="32" w:name="_Toc138151651"/>
      <w:r>
        <w:rPr>
          <w:rFonts w:hint="eastAsia"/>
          <w:lang w:val="en-US" w:eastAsia="zh-CN"/>
        </w:rPr>
        <w:t>4.3三甲综合医院同类项目案例合同及验收佐证</w:t>
      </w:r>
      <w:bookmarkEnd w:id="31"/>
      <w:bookmarkEnd w:id="32"/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default"/>
          <w:lang w:val="en-US" w:eastAsia="zh-CN"/>
        </w:rPr>
      </w:pPr>
      <w:bookmarkStart w:id="33" w:name="_Toc6778"/>
      <w:r>
        <w:rPr>
          <w:rFonts w:hint="eastAsia"/>
          <w:lang w:val="en-US" w:eastAsia="zh-CN"/>
        </w:rPr>
        <w:t>五、技术方案或服务方案</w:t>
      </w:r>
      <w:bookmarkEnd w:id="33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bookmarkStart w:id="34" w:name="_GoBack"/>
      <w:bookmarkEnd w:id="34"/>
    </w:p>
    <w:sectPr>
      <w:pgSz w:w="11906" w:h="16838"/>
      <w:pgMar w:top="1134" w:right="567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C64D9"/>
    <w:rsid w:val="393C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3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黑体"/>
      <w:b/>
      <w:sz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spacing w:line="360" w:lineRule="auto"/>
      <w:ind w:firstLine="420" w:firstLineChars="200"/>
    </w:pPr>
  </w:style>
  <w:style w:type="paragraph" w:styleId="5">
    <w:name w:val="Body Text"/>
    <w:basedOn w:val="1"/>
    <w:next w:val="1"/>
    <w:qFormat/>
    <w:uiPriority w:val="0"/>
    <w:pPr>
      <w:spacing w:before="1" w:line="360" w:lineRule="auto"/>
    </w:pPr>
    <w:rPr>
      <w:rFonts w:ascii="宋体" w:hAnsi="宋体" w:eastAsia="仿宋" w:cs="宋体"/>
      <w:sz w:val="24"/>
      <w:szCs w:val="24"/>
      <w:lang w:val="zh-CN" w:bidi="zh-CN"/>
    </w:rPr>
  </w:style>
  <w:style w:type="paragraph" w:styleId="6">
    <w:name w:val="Body Text Indent"/>
    <w:basedOn w:val="1"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宋体"/>
    </w:rPr>
  </w:style>
  <w:style w:type="paragraph" w:styleId="8">
    <w:name w:val="toc 1"/>
    <w:basedOn w:val="1"/>
    <w:next w:val="1"/>
    <w:qFormat/>
    <w:uiPriority w:val="39"/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3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2024-11-13T01:59:00Z</dcterms:created>
  <dc:creator>zora</dc:creator>
  <cp:lastModifiedBy>zora</cp:lastModifiedBy>
  <dcterms:modified xsi:type="dcterms:W3CDTF">2024-11-13T01:59:43Z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DD08235F130E48239D8BB78406804725</vt:lpwstr>
  </property>
</Properties>
</file>