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73BB4">
      <w:pPr>
        <w:pStyle w:val="2"/>
      </w:pPr>
      <w:bookmarkStart w:id="0" w:name="_GoBack"/>
      <w:bookmarkEnd w:id="0"/>
    </w:p>
    <w:p w14:paraId="415AD312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07D9B22F">
      <w:pPr>
        <w:pStyle w:val="2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资阳市第一人民医院（区域医疗中心、疑难病症诊治中心）主体建筑沉降观测报价单</w:t>
      </w:r>
    </w:p>
    <w:p w14:paraId="776DBE70">
      <w:pPr>
        <w:pStyle w:val="2"/>
        <w:ind w:firstLine="420" w:firstLineChars="200"/>
        <w:rPr>
          <w:rFonts w:hint="eastAsia"/>
          <w:lang w:val="en-US" w:eastAsia="zh-CN"/>
        </w:rPr>
      </w:pPr>
    </w:p>
    <w:p w14:paraId="3E30C594">
      <w:pPr>
        <w:pStyle w:val="2"/>
        <w:ind w:firstLine="420" w:firstLineChars="200"/>
        <w:rPr>
          <w:rFonts w:hint="eastAsia"/>
          <w:lang w:val="en-US" w:eastAsia="zh-CN"/>
        </w:rPr>
      </w:pPr>
    </w:p>
    <w:p w14:paraId="60320CF6">
      <w:pPr>
        <w:pStyle w:val="2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一、收费依据 </w:t>
      </w:r>
    </w:p>
    <w:p w14:paraId="60E32855">
      <w:pPr>
        <w:pStyle w:val="2"/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依据：《测绘生产成本费用定额》(财建 [2009]17号）。</w:t>
      </w:r>
    </w:p>
    <w:p w14:paraId="02FACB88">
      <w:pPr>
        <w:pStyle w:val="2"/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</w:p>
    <w:p w14:paraId="69432905">
      <w:pPr>
        <w:pStyle w:val="2"/>
        <w:numPr>
          <w:ilvl w:val="0"/>
          <w:numId w:val="1"/>
        </w:numPr>
        <w:tabs>
          <w:tab w:val="left" w:pos="3325"/>
        </w:tabs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基准点、观测点埋设</w:t>
      </w:r>
      <w:r>
        <w:rPr>
          <w:rFonts w:hint="eastAsia"/>
          <w:lang w:val="en-US" w:eastAsia="zh-CN"/>
        </w:rPr>
        <w:tab/>
      </w:r>
    </w:p>
    <w:tbl>
      <w:tblPr>
        <w:tblStyle w:val="4"/>
        <w:tblpPr w:leftFromText="180" w:rightFromText="180" w:vertAnchor="text" w:horzAnchor="page" w:tblpX="1981" w:tblpY="76"/>
        <w:tblOverlap w:val="never"/>
        <w:tblW w:w="6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5250"/>
      </w:tblGrid>
      <w:tr w14:paraId="0E03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类别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数量</w:t>
            </w:r>
          </w:p>
        </w:tc>
      </w:tr>
      <w:tr w14:paraId="48FC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沉降基准点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560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沉降观测点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</w:tbl>
    <w:p w14:paraId="32DF6241">
      <w:pPr>
        <w:pStyle w:val="2"/>
        <w:numPr>
          <w:ilvl w:val="0"/>
          <w:numId w:val="0"/>
        </w:numPr>
        <w:tabs>
          <w:tab w:val="left" w:pos="3325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28602188">
      <w:pPr>
        <w:pStyle w:val="2"/>
        <w:numPr>
          <w:ilvl w:val="0"/>
          <w:numId w:val="0"/>
        </w:numPr>
        <w:tabs>
          <w:tab w:val="left" w:pos="3325"/>
        </w:tabs>
        <w:rPr>
          <w:rFonts w:hint="default"/>
          <w:lang w:val="en-US" w:eastAsia="zh-CN"/>
        </w:rPr>
      </w:pPr>
    </w:p>
    <w:p w14:paraId="13E3B632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 w14:paraId="2D79C8EF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 w14:paraId="4D377376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 w14:paraId="63139B88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 w14:paraId="4E7CBC2C">
      <w:pPr>
        <w:pStyle w:val="2"/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主体建筑沉降观测</w:t>
      </w:r>
    </w:p>
    <w:tbl>
      <w:tblPr>
        <w:tblStyle w:val="4"/>
        <w:tblW w:w="84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030"/>
        <w:gridCol w:w="806"/>
        <w:gridCol w:w="904"/>
        <w:gridCol w:w="1126"/>
        <w:gridCol w:w="1182"/>
        <w:gridCol w:w="1182"/>
      </w:tblGrid>
      <w:tr w14:paraId="2ECF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观测点数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观测次数（竣工前）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观测次数（竣工后预计）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3AAE">
            <w:pPr>
              <w:keepNext w:val="0"/>
              <w:keepLines w:val="0"/>
              <w:widowControl/>
              <w:suppressLineNumbers w:val="0"/>
              <w:tabs>
                <w:tab w:val="left" w:pos="425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</w:p>
          <w:p w14:paraId="2C604504">
            <w:pPr>
              <w:keepNext w:val="0"/>
              <w:keepLines w:val="0"/>
              <w:widowControl/>
              <w:suppressLineNumbers w:val="0"/>
              <w:tabs>
                <w:tab w:val="left" w:pos="425"/>
              </w:tabs>
              <w:ind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  <w:p w14:paraId="3D140835">
            <w:pPr>
              <w:keepNext w:val="0"/>
              <w:keepLines w:val="0"/>
              <w:widowControl/>
              <w:suppressLineNumbers w:val="0"/>
              <w:tabs>
                <w:tab w:val="left" w:pos="425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76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4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主体建筑沉降观测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7#区域医疗中心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15F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直至沉降稳定后结束。</w:t>
            </w:r>
          </w:p>
        </w:tc>
      </w:tr>
      <w:tr w14:paraId="579A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9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9#区域医疗中心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5F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52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8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8#疑难病症诊治中心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11F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6246FBB">
      <w:pPr>
        <w:pStyle w:val="2"/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综合报价</w:t>
      </w:r>
    </w:p>
    <w:p w14:paraId="5EF64E0F"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经综合考量，我单位报价为：</w:t>
      </w:r>
      <w:r>
        <w:rPr>
          <w:rFonts w:hint="default"/>
          <w:u w:val="single"/>
          <w:lang w:val="en-US" w:eastAsia="zh-CN"/>
        </w:rPr>
        <w:t xml:space="preserve">                </w:t>
      </w:r>
      <w:r>
        <w:rPr>
          <w:rFonts w:hint="default"/>
          <w:lang w:val="en-US" w:eastAsia="zh-CN"/>
        </w:rPr>
        <w:t>元（包工包料，含税价）</w:t>
      </w:r>
      <w:r>
        <w:rPr>
          <w:rFonts w:hint="eastAsia"/>
          <w:lang w:val="en-US" w:eastAsia="zh-CN"/>
        </w:rPr>
        <w:t>。</w:t>
      </w:r>
    </w:p>
    <w:p w14:paraId="40F5A899"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7762B96A"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7DE1D362"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5F9083F2">
      <w:pPr>
        <w:pStyle w:val="2"/>
        <w:numPr>
          <w:ilvl w:val="0"/>
          <w:numId w:val="0"/>
        </w:numPr>
        <w:ind w:leftChars="0"/>
        <w:jc w:val="right"/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>2025年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55AAB"/>
    <w:multiLevelType w:val="singleLevel"/>
    <w:tmpl w:val="1C255A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mZhODM5M2Y5M2QwNTZiMzU1YjkyNWY1ZTE3ZmYifQ=="/>
  </w:docVars>
  <w:rsids>
    <w:rsidRoot w:val="00000000"/>
    <w:rsid w:val="014903A9"/>
    <w:rsid w:val="02852172"/>
    <w:rsid w:val="02895B83"/>
    <w:rsid w:val="03415DEE"/>
    <w:rsid w:val="06856661"/>
    <w:rsid w:val="0C3C3C66"/>
    <w:rsid w:val="0CE27DCE"/>
    <w:rsid w:val="0CE95B9C"/>
    <w:rsid w:val="0E3177FA"/>
    <w:rsid w:val="10D50163"/>
    <w:rsid w:val="11401B02"/>
    <w:rsid w:val="11C510C4"/>
    <w:rsid w:val="17A032FB"/>
    <w:rsid w:val="19902EBB"/>
    <w:rsid w:val="1A206975"/>
    <w:rsid w:val="1A5F63AA"/>
    <w:rsid w:val="20E927EE"/>
    <w:rsid w:val="21F52495"/>
    <w:rsid w:val="23614286"/>
    <w:rsid w:val="238E69BD"/>
    <w:rsid w:val="25E82A3D"/>
    <w:rsid w:val="319C0B7F"/>
    <w:rsid w:val="32BC6D4E"/>
    <w:rsid w:val="34936269"/>
    <w:rsid w:val="35FE0154"/>
    <w:rsid w:val="374D6BA3"/>
    <w:rsid w:val="382B67B9"/>
    <w:rsid w:val="38BF587F"/>
    <w:rsid w:val="3A3E6C77"/>
    <w:rsid w:val="3E412892"/>
    <w:rsid w:val="400C34AE"/>
    <w:rsid w:val="40A77B1B"/>
    <w:rsid w:val="427C033D"/>
    <w:rsid w:val="448636F5"/>
    <w:rsid w:val="4C64349E"/>
    <w:rsid w:val="4FC9314D"/>
    <w:rsid w:val="50F87728"/>
    <w:rsid w:val="514E7348"/>
    <w:rsid w:val="527252B8"/>
    <w:rsid w:val="54CF07A0"/>
    <w:rsid w:val="56616D4A"/>
    <w:rsid w:val="56C31CA2"/>
    <w:rsid w:val="579F68AE"/>
    <w:rsid w:val="58091A66"/>
    <w:rsid w:val="5AB04BD0"/>
    <w:rsid w:val="5ACA36EA"/>
    <w:rsid w:val="5B10566E"/>
    <w:rsid w:val="5D46181B"/>
    <w:rsid w:val="63E84DC8"/>
    <w:rsid w:val="64A16B26"/>
    <w:rsid w:val="66811B16"/>
    <w:rsid w:val="66A55805"/>
    <w:rsid w:val="67695728"/>
    <w:rsid w:val="6DC75E7B"/>
    <w:rsid w:val="6F4B0F13"/>
    <w:rsid w:val="719A3A8C"/>
    <w:rsid w:val="72264B69"/>
    <w:rsid w:val="730B2E93"/>
    <w:rsid w:val="73EF6311"/>
    <w:rsid w:val="745A2D57"/>
    <w:rsid w:val="776E579F"/>
    <w:rsid w:val="778E4093"/>
    <w:rsid w:val="7AB20098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11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862</Words>
  <Characters>928</Characters>
  <Lines>0</Lines>
  <Paragraphs>0</Paragraphs>
  <TotalTime>2</TotalTime>
  <ScaleCrop>false</ScaleCrop>
  <LinksUpToDate>false</LinksUpToDate>
  <CharactersWithSpaces>959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2023-08-25T01:41:00Z</dcterms:created>
  <dc:creator>基建科</dc:creator>
  <cp:lastModifiedBy>道云.希&amp;xiang</cp:lastModifiedBy>
  <cp:lastPrinted>2025-05-19T07:00:00Z</cp:lastPrinted>
  <dcterms:modified xsi:type="dcterms:W3CDTF">2025-05-20T07:15:32Z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04C8E745899A4261805B5F62BCF58ADC_13</vt:lpwstr>
  </property>
  <property fmtid="{D5CDD505-2E9C-101B-9397-08002B2CF9AE}" pid="4" name="KSOTemplateDocerSaveRecord">
    <vt:lpwstr>eyJoZGlkIjoiYTM3ZGNkMWQ2MzQ1YjkwM2JiNDI4OWU3ZWI4MGU1MGEiLCJ1c2VySWQiOiI3NTM4MjQ4MjEifQ==</vt:lpwstr>
  </property>
</Properties>
</file>