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AE83B">
      <w:pPr>
        <w:ind w:left="3518" w:leftChars="418" w:hanging="2640" w:hangingChars="60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资阳市中心医院锅炉节能器更换与</w:t>
      </w:r>
    </w:p>
    <w:p w14:paraId="3E876ECC">
      <w:pPr>
        <w:ind w:left="3513" w:leftChars="1254" w:hanging="880" w:hangingChars="20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安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装的市调研公告</w:t>
      </w:r>
    </w:p>
    <w:p w14:paraId="1902A2CF">
      <w:pPr>
        <w:ind w:left="1317" w:leftChars="627" w:firstLine="0" w:firstLineChars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F0C528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</w:p>
    <w:p w14:paraId="69F9A7A8">
      <w:pPr>
        <w:ind w:firstLine="64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资阳市中心医院锅炉节能器采购与安装的市场调研公告</w:t>
      </w:r>
    </w:p>
    <w:p w14:paraId="296C7479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项目概况</w:t>
      </w:r>
    </w:p>
    <w:p w14:paraId="64D80E61">
      <w:pPr>
        <w:numPr>
          <w:ilvl w:val="0"/>
          <w:numId w:val="0"/>
        </w:numPr>
        <w:ind w:leftChars="0" w:firstLine="52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我院因工作需要，需对锅炉房2台WNS4-1.25-Q燃气蒸汽锅炉节能器进行更换，达到节能器排烟口温度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≤150℃，锅炉热效率提升＞5％，材质为304不锈钢,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特邀符合要求的供应商参加此次市场调研。</w:t>
      </w:r>
    </w:p>
    <w:p w14:paraId="46E51F26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 xml:space="preserve">供应商具备的资质 </w:t>
      </w:r>
    </w:p>
    <w:p w14:paraId="1687DD6F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具有独立履行民事责任的主体资格； </w:t>
      </w:r>
    </w:p>
    <w:p w14:paraId="3B3D9E3C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2.遵守国家法律法规，具有良好的信誉和诚实的商业道德； 3.具有履行合同的能力；</w:t>
      </w:r>
    </w:p>
    <w:p w14:paraId="6E58C3DB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4.所供产品符合国家、行业标准； </w:t>
      </w:r>
    </w:p>
    <w:p w14:paraId="5C2ABCE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5.参加政府采购活动三年内，在经营活动中无重大违法记录；</w:t>
      </w:r>
    </w:p>
    <w:p w14:paraId="0A8BEDBD"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6.法律、行政法规规定的其他条件；</w:t>
      </w:r>
    </w:p>
    <w:p w14:paraId="1E95DE50"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7.具有《特种设备安装改造维修许可证》，并提供《特种设备生产许可证（锅炉改造）》（B级）及以上证书。</w:t>
      </w:r>
    </w:p>
    <w:p w14:paraId="732189DF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四、市场调研要求：现场查勘 （不统一组织，自行查勘）</w:t>
      </w:r>
    </w:p>
    <w:p w14:paraId="511AFCE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供应商通过现场查勘制造合适类型节能器，并提供技术方案以及报价表。</w:t>
      </w:r>
    </w:p>
    <w:p w14:paraId="317B89AB"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五、</w:t>
      </w:r>
      <w:r>
        <w:rPr>
          <w:rFonts w:hint="eastAsia"/>
          <w:b/>
          <w:bCs/>
          <w:sz w:val="32"/>
          <w:szCs w:val="32"/>
          <w:lang w:val="en-US" w:eastAsia="zh-CN"/>
        </w:rPr>
        <w:t>资料递交方式</w:t>
      </w:r>
    </w:p>
    <w:p w14:paraId="3E8C9AEA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公司营业执照、节能器资料和项目报价表加盖公章扫描为PDF文件于2025年6月25日17:00前发送至3331354405@qq.com,咨询联系人：马老师，电话：15108151885.                                                                                             </w:t>
      </w:r>
    </w:p>
    <w:p w14:paraId="79425405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六、本次市场调研不做任何采购承诺</w:t>
      </w:r>
    </w:p>
    <w:p w14:paraId="27BC22AD">
      <w:pP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27788950">
      <w:pPr>
        <w:ind w:left="1317" w:leftChars="627" w:firstLine="0" w:firstLineChars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67565A1"/>
    <w:p w14:paraId="407484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C3C63"/>
    <w:rsid w:val="5EAD7E89"/>
    <w:rsid w:val="6D691393"/>
    <w:rsid w:val="7AA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autoRedefine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textAlignment w:val="baseline"/>
      <w:outlineLvl w:val="4"/>
    </w:pPr>
    <w:rPr>
      <w:rFonts w:ascii="Arial" w:hAnsi="Arial" w:eastAsia="黑体" w:cs="Arial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507</Characters>
  <Lines>0</Lines>
  <Paragraphs>0</Paragraphs>
  <TotalTime>0</TotalTime>
  <ScaleCrop>false</ScaleCrop>
  <LinksUpToDate>false</LinksUpToDate>
  <CharactersWithSpaces>610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2025-06-16T09:11:00Z</dcterms:created>
  <dc:creator>Administrator</dc:creator>
  <cp:lastModifiedBy>孙利</cp:lastModifiedBy>
  <dcterms:modified xsi:type="dcterms:W3CDTF">2025-06-17T05:46:08Z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eyJoZGlkIjoiMThiYzFmMTA3NTJiOTU3ZGViZWYxNTEyNzdhZjZiOTQiLCJ1c2VySWQiOiIxNTYxMDkwODA3In0=</vt:lpwstr>
  </property>
  <property fmtid="{D5CDD505-2E9C-101B-9397-08002B2CF9AE}" pid="4" name="ICV">
    <vt:lpwstr>D98D9839336842E8BF187D9268BC4F6C_13</vt:lpwstr>
  </property>
</Properties>
</file>