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overflowPunct/>
        <w:topLinePunct w:val="0"/>
        <w:autoSpaceDE/>
        <w:autoSpaceDN/>
        <w:bidi w:val="0"/>
        <w:adjustRightInd/>
        <w:snapToGrid/>
        <w:spacing w:line="240" w:lineRule="auto"/>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附件一：</w:t>
      </w:r>
    </w:p>
    <w:p>
      <w:pPr>
        <w:widowControl/>
        <w:numPr>
          <w:ilvl w:val="0"/>
          <w:numId w:val="0"/>
        </w:numPr>
        <w:ind w:left="4480" w:hanging="5040" w:hangingChars="1400"/>
        <w:jc w:val="center"/>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报名表</w:t>
      </w:r>
    </w:p>
    <w:p>
      <w:pPr>
        <w:widowControl/>
        <w:numPr>
          <w:ilvl w:val="0"/>
          <w:numId w:val="0"/>
        </w:numPr>
        <w:ind w:firstLine="960" w:firstLineChars="300"/>
        <w:jc w:val="left"/>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single"/>
          <w:lang w:val="en-US" w:eastAsia="zh-CN"/>
        </w:rPr>
        <w:t xml:space="preserve">   （供应商全称）  </w:t>
      </w:r>
      <w:r>
        <w:rPr>
          <w:rFonts w:hint="eastAsia" w:ascii="方正仿宋_GBK" w:hAnsi="方正仿宋_GBK" w:eastAsia="方正仿宋_GBK" w:cs="方正仿宋_GBK"/>
          <w:color w:val="auto"/>
          <w:sz w:val="32"/>
          <w:szCs w:val="32"/>
          <w:u w:val="none"/>
          <w:lang w:val="en-US" w:eastAsia="zh-CN"/>
        </w:rPr>
        <w:t>报名参加资阳市中心医院组织的</w:t>
      </w:r>
      <w:r>
        <w:rPr>
          <w:rFonts w:hint="eastAsia" w:ascii="方正仿宋_GBK" w:hAnsi="方正仿宋_GBK" w:eastAsia="方正仿宋_GBK" w:cs="方正仿宋_GBK"/>
          <w:color w:val="auto"/>
          <w:sz w:val="32"/>
          <w:szCs w:val="32"/>
          <w:u w:val="single"/>
          <w:lang w:val="en-US" w:eastAsia="zh-CN"/>
        </w:rPr>
        <w:t xml:space="preserve">  （项目名称） </w:t>
      </w:r>
      <w:r>
        <w:rPr>
          <w:rFonts w:hint="eastAsia" w:ascii="方正仿宋_GBK" w:hAnsi="方正仿宋_GBK" w:eastAsia="方正仿宋_GBK" w:cs="方正仿宋_GBK"/>
          <w:color w:val="auto"/>
          <w:sz w:val="32"/>
          <w:szCs w:val="32"/>
          <w:u w:val="none"/>
          <w:lang w:val="en-US" w:eastAsia="zh-CN"/>
        </w:rPr>
        <w:t>的采购活动。</w:t>
      </w:r>
    </w:p>
    <w:p>
      <w:pPr>
        <w:pStyle w:val="2"/>
        <w:ind w:firstLine="4800" w:firstLineChars="1500"/>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报名公司（盖章）：</w:t>
      </w:r>
    </w:p>
    <w:p>
      <w:pPr>
        <w:ind w:firstLine="5440" w:firstLineChars="1700"/>
        <w:rPr>
          <w:rFonts w:hint="default"/>
          <w:lang w:val="en-US" w:eastAsia="zh-CN"/>
        </w:rPr>
      </w:pPr>
      <w:r>
        <w:rPr>
          <w:rFonts w:hint="eastAsia" w:ascii="方正仿宋_GBK" w:hAnsi="方正仿宋_GBK" w:eastAsia="方正仿宋_GBK" w:cs="方正仿宋_GBK"/>
          <w:color w:val="auto"/>
          <w:sz w:val="32"/>
          <w:szCs w:val="32"/>
          <w:u w:val="none"/>
          <w:lang w:val="en-US" w:eastAsia="zh-CN"/>
        </w:rPr>
        <w:t>年  月  日</w:t>
      </w:r>
    </w:p>
    <w:p>
      <w:pPr>
        <w:widowControl/>
        <w:numPr>
          <w:ilvl w:val="0"/>
          <w:numId w:val="0"/>
        </w:numPr>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1.报名信息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98"/>
        <w:gridCol w:w="1320"/>
        <w:gridCol w:w="1438"/>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widowControl/>
              <w:jc w:val="both"/>
              <w:rPr>
                <w:rFonts w:hint="eastAsia" w:ascii="仿宋" w:hAnsi="仿宋" w:eastAsia="仿宋" w:cs="仿宋"/>
                <w:color w:val="5B5852"/>
                <w:kern w:val="0"/>
                <w:sz w:val="28"/>
                <w:szCs w:val="28"/>
                <w:lang w:val="en-US" w:eastAsia="zh-CN"/>
              </w:rPr>
            </w:pPr>
            <w:r>
              <w:rPr>
                <w:rFonts w:hint="eastAsia" w:ascii="方正仿宋_GBK" w:hAnsi="方正仿宋_GBK" w:eastAsia="方正仿宋_GBK" w:cs="方正仿宋_GBK"/>
                <w:color w:val="auto"/>
                <w:sz w:val="28"/>
                <w:szCs w:val="28"/>
                <w:lang w:val="en-US" w:eastAsia="zh-CN"/>
              </w:rPr>
              <w:t>报名项目名称</w:t>
            </w:r>
          </w:p>
        </w:tc>
        <w:tc>
          <w:tcPr>
            <w:tcW w:w="1898" w:type="dxa"/>
            <w:vAlign w:val="center"/>
          </w:tcPr>
          <w:p>
            <w:pPr>
              <w:widowControl/>
              <w:jc w:val="both"/>
              <w:rPr>
                <w:rFonts w:hint="eastAsia" w:ascii="仿宋" w:hAnsi="仿宋" w:eastAsia="仿宋" w:cs="仿宋"/>
                <w:color w:val="5B5852"/>
                <w:kern w:val="0"/>
                <w:sz w:val="28"/>
                <w:szCs w:val="28"/>
                <w:lang w:val="en-US" w:eastAsia="zh-CN"/>
              </w:rPr>
            </w:pPr>
            <w:r>
              <w:rPr>
                <w:rFonts w:hint="eastAsia" w:ascii="方正仿宋_GBK" w:hAnsi="方正仿宋_GBK" w:eastAsia="方正仿宋_GBK" w:cs="方正仿宋_GBK"/>
                <w:color w:val="auto"/>
                <w:sz w:val="28"/>
                <w:szCs w:val="28"/>
                <w:lang w:val="en-US" w:eastAsia="zh-CN"/>
              </w:rPr>
              <w:t>报名公司名称</w:t>
            </w:r>
          </w:p>
        </w:tc>
        <w:tc>
          <w:tcPr>
            <w:tcW w:w="1320" w:type="dxa"/>
            <w:vAlign w:val="center"/>
          </w:tcPr>
          <w:p>
            <w:pPr>
              <w:widowControl/>
              <w:jc w:val="both"/>
              <w:rPr>
                <w:rFonts w:hint="eastAsia" w:ascii="仿宋" w:hAnsi="仿宋" w:eastAsia="仿宋" w:cs="仿宋"/>
                <w:color w:val="5B5852"/>
                <w:kern w:val="0"/>
                <w:sz w:val="28"/>
                <w:szCs w:val="28"/>
                <w:lang w:val="en-US" w:eastAsia="zh-CN"/>
              </w:rPr>
            </w:pPr>
            <w:r>
              <w:rPr>
                <w:rFonts w:hint="eastAsia" w:ascii="方正仿宋_GBK" w:hAnsi="方正仿宋_GBK" w:eastAsia="方正仿宋_GBK" w:cs="方正仿宋_GBK"/>
                <w:color w:val="auto"/>
                <w:sz w:val="28"/>
                <w:szCs w:val="28"/>
                <w:lang w:val="en-US" w:eastAsia="zh-CN"/>
              </w:rPr>
              <w:t>联系人</w:t>
            </w:r>
          </w:p>
        </w:tc>
        <w:tc>
          <w:tcPr>
            <w:tcW w:w="1438" w:type="dxa"/>
            <w:vAlign w:val="center"/>
          </w:tcPr>
          <w:p>
            <w:pPr>
              <w:widowControl/>
              <w:jc w:val="both"/>
              <w:rPr>
                <w:rFonts w:hint="eastAsia" w:ascii="仿宋" w:hAnsi="仿宋" w:eastAsia="仿宋" w:cs="仿宋"/>
                <w:color w:val="5B5852"/>
                <w:kern w:val="0"/>
                <w:sz w:val="28"/>
                <w:szCs w:val="28"/>
                <w:lang w:val="en-US" w:eastAsia="zh-CN"/>
              </w:rPr>
            </w:pPr>
            <w:r>
              <w:rPr>
                <w:rFonts w:hint="eastAsia" w:ascii="方正仿宋_GBK" w:hAnsi="方正仿宋_GBK" w:eastAsia="方正仿宋_GBK" w:cs="方正仿宋_GBK"/>
                <w:color w:val="auto"/>
                <w:sz w:val="28"/>
                <w:szCs w:val="28"/>
                <w:lang w:val="en-US" w:eastAsia="zh-CN"/>
              </w:rPr>
              <w:t>联系电话</w:t>
            </w:r>
          </w:p>
        </w:tc>
        <w:tc>
          <w:tcPr>
            <w:tcW w:w="1660" w:type="dxa"/>
            <w:vAlign w:val="center"/>
          </w:tcPr>
          <w:p>
            <w:pPr>
              <w:widowControl/>
              <w:jc w:val="center"/>
              <w:rPr>
                <w:rFonts w:hint="eastAsia" w:ascii="仿宋" w:hAnsi="仿宋" w:eastAsia="仿宋" w:cs="仿宋"/>
                <w:color w:val="5B5852"/>
                <w:kern w:val="0"/>
                <w:sz w:val="28"/>
                <w:szCs w:val="28"/>
                <w:lang w:val="en-US" w:eastAsia="zh-CN"/>
              </w:rPr>
            </w:pPr>
            <w:r>
              <w:rPr>
                <w:rFonts w:hint="eastAsia" w:ascii="方正仿宋_GBK" w:hAnsi="方正仿宋_GBK" w:eastAsia="方正仿宋_GBK" w:cs="方正仿宋_GBK"/>
                <w:color w:val="auto"/>
                <w:sz w:val="28"/>
                <w:szCs w:val="28"/>
                <w:lang w:val="en-US" w:eastAsia="zh-CN"/>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980" w:type="dxa"/>
            <w:vAlign w:val="center"/>
          </w:tcPr>
          <w:p>
            <w:pPr>
              <w:widowControl/>
              <w:ind w:firstLine="640" w:firstLineChars="200"/>
              <w:jc w:val="left"/>
              <w:rPr>
                <w:rFonts w:hint="eastAsia" w:ascii="仿宋" w:hAnsi="仿宋" w:eastAsia="仿宋" w:cs="仿宋"/>
                <w:color w:val="5B5852"/>
                <w:kern w:val="0"/>
                <w:sz w:val="32"/>
                <w:szCs w:val="32"/>
                <w:lang w:val="en-US" w:eastAsia="zh-CN"/>
              </w:rPr>
            </w:pPr>
          </w:p>
        </w:tc>
        <w:tc>
          <w:tcPr>
            <w:tcW w:w="1898" w:type="dxa"/>
            <w:vAlign w:val="center"/>
          </w:tcPr>
          <w:p>
            <w:pPr>
              <w:widowControl/>
              <w:ind w:firstLine="640" w:firstLineChars="200"/>
              <w:jc w:val="left"/>
              <w:rPr>
                <w:rFonts w:hint="eastAsia" w:ascii="仿宋" w:hAnsi="仿宋" w:eastAsia="仿宋" w:cs="仿宋"/>
                <w:color w:val="5B5852"/>
                <w:kern w:val="0"/>
                <w:sz w:val="32"/>
                <w:szCs w:val="32"/>
                <w:lang w:val="en-US" w:eastAsia="zh-CN"/>
              </w:rPr>
            </w:pPr>
          </w:p>
        </w:tc>
        <w:tc>
          <w:tcPr>
            <w:tcW w:w="1320" w:type="dxa"/>
            <w:vAlign w:val="center"/>
          </w:tcPr>
          <w:p>
            <w:pPr>
              <w:widowControl/>
              <w:ind w:firstLine="640" w:firstLineChars="200"/>
              <w:jc w:val="left"/>
              <w:rPr>
                <w:rFonts w:hint="eastAsia" w:ascii="仿宋" w:hAnsi="仿宋" w:eastAsia="仿宋" w:cs="仿宋"/>
                <w:color w:val="5B5852"/>
                <w:kern w:val="0"/>
                <w:sz w:val="32"/>
                <w:szCs w:val="32"/>
                <w:lang w:val="en-US" w:eastAsia="zh-CN"/>
              </w:rPr>
            </w:pPr>
          </w:p>
        </w:tc>
        <w:tc>
          <w:tcPr>
            <w:tcW w:w="1438" w:type="dxa"/>
            <w:vAlign w:val="center"/>
          </w:tcPr>
          <w:p>
            <w:pPr>
              <w:widowControl/>
              <w:ind w:firstLine="640" w:firstLineChars="200"/>
              <w:jc w:val="left"/>
              <w:rPr>
                <w:rFonts w:hint="eastAsia" w:ascii="仿宋" w:hAnsi="仿宋" w:eastAsia="仿宋" w:cs="仿宋"/>
                <w:color w:val="5B5852"/>
                <w:kern w:val="0"/>
                <w:sz w:val="32"/>
                <w:szCs w:val="32"/>
                <w:lang w:val="en-US" w:eastAsia="zh-CN"/>
              </w:rPr>
            </w:pPr>
          </w:p>
        </w:tc>
        <w:tc>
          <w:tcPr>
            <w:tcW w:w="1660" w:type="dxa"/>
            <w:vAlign w:val="center"/>
          </w:tcPr>
          <w:p>
            <w:pPr>
              <w:widowControl/>
              <w:ind w:firstLine="640" w:firstLineChars="200"/>
              <w:jc w:val="left"/>
              <w:rPr>
                <w:rFonts w:hint="eastAsia" w:ascii="仿宋" w:hAnsi="仿宋" w:eastAsia="仿宋" w:cs="仿宋"/>
                <w:color w:val="5B5852"/>
                <w:kern w:val="0"/>
                <w:sz w:val="32"/>
                <w:szCs w:val="32"/>
                <w:lang w:val="en-US" w:eastAsia="zh-CN"/>
              </w:rPr>
            </w:pPr>
          </w:p>
        </w:tc>
      </w:tr>
    </w:tbl>
    <w:p>
      <w:pPr>
        <w:keepNext w:val="0"/>
        <w:keepLines w:val="0"/>
        <w:pageBreakBefore w:val="0"/>
        <w:widowControl w:val="0"/>
        <w:kinsoku/>
        <w:wordWrap/>
        <w:overflowPunct/>
        <w:topLinePunct w:val="0"/>
        <w:autoSpaceDE/>
        <w:autoSpaceDN/>
        <w:bidi w:val="0"/>
        <w:adjustRightInd w:val="0"/>
        <w:snapToGrid/>
        <w:spacing w:after="240" w:afterAutospacing="0" w:line="560" w:lineRule="exact"/>
        <w:ind w:left="5110" w:leftChars="1976" w:hanging="960" w:hangingChars="300"/>
        <w:jc w:val="left"/>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val="0"/>
        <w:snapToGrid/>
        <w:spacing w:after="240" w:afterAutospacing="0" w:line="560" w:lineRule="exact"/>
        <w:ind w:left="5110" w:leftChars="1976" w:hanging="960" w:hangingChars="3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报名公司（盖章）：</w:t>
      </w:r>
      <w:r>
        <w:rPr>
          <w:rFonts w:hint="eastAsia" w:ascii="方正仿宋_GBK" w:hAnsi="方正仿宋_GBK" w:eastAsia="方正仿宋_GBK" w:cs="方正仿宋_GBK"/>
          <w:color w:val="auto"/>
          <w:sz w:val="32"/>
          <w:szCs w:val="32"/>
        </w:rPr>
        <w:tab/>
      </w:r>
    </w:p>
    <w:p>
      <w:pPr>
        <w:keepNext w:val="0"/>
        <w:keepLines w:val="0"/>
        <w:pageBreakBefore w:val="0"/>
        <w:widowControl w:val="0"/>
        <w:kinsoku/>
        <w:wordWrap/>
        <w:overflowPunct/>
        <w:topLinePunct w:val="0"/>
        <w:autoSpaceDE/>
        <w:autoSpaceDN/>
        <w:bidi w:val="0"/>
        <w:adjustRightInd w:val="0"/>
        <w:snapToGrid/>
        <w:spacing w:after="240" w:afterAutospacing="0" w:line="560" w:lineRule="exact"/>
        <w:ind w:left="5110" w:leftChars="1976" w:hanging="960" w:hangingChars="3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2024年XX月XX日</w:t>
      </w:r>
      <w:r>
        <w:rPr>
          <w:rFonts w:hint="eastAsia" w:ascii="方正仿宋_GBK" w:hAnsi="方正仿宋_GBK" w:eastAsia="方正仿宋_GBK" w:cs="方正仿宋_GBK"/>
          <w:color w:val="auto"/>
          <w:sz w:val="32"/>
          <w:szCs w:val="32"/>
        </w:rPr>
        <w:tab/>
      </w:r>
    </w:p>
    <w:p>
      <w:pPr>
        <w:widowControl/>
        <w:numPr>
          <w:ilvl w:val="0"/>
          <w:numId w:val="0"/>
        </w:numPr>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2.公司营业执照副本</w:t>
      </w:r>
      <w:r>
        <w:rPr>
          <w:rFonts w:hint="eastAsia" w:ascii="方正仿宋_GBK" w:hAnsi="方正仿宋_GBK" w:eastAsia="方正仿宋_GBK" w:cs="方正仿宋_GBK"/>
          <w:color w:val="auto"/>
          <w:sz w:val="32"/>
          <w:szCs w:val="32"/>
        </w:rPr>
        <w:br w:type="textWrapping"/>
      </w:r>
    </w:p>
    <w:tbl>
      <w:tblPr>
        <w:tblStyle w:val="7"/>
        <w:tblW w:w="0" w:type="auto"/>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8550" w:type="dxa"/>
            <w:vAlign w:val="center"/>
          </w:tcPr>
          <w:p>
            <w:pPr>
              <w:widowControl/>
              <w:jc w:val="center"/>
              <w:rPr>
                <w:rFonts w:hint="eastAsia" w:ascii="仿宋" w:hAnsi="仿宋" w:eastAsia="仿宋" w:cs="仿宋"/>
                <w:color w:val="5B5852"/>
                <w:kern w:val="0"/>
                <w:sz w:val="32"/>
                <w:szCs w:val="32"/>
                <w:highlight w:val="none"/>
                <w:vertAlign w:val="baseline"/>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24"/>
                <w:szCs w:val="24"/>
              </w:rPr>
              <w:t>此处粘贴：公司营业执照副本</w:t>
            </w:r>
            <w:r>
              <w:rPr>
                <w:rFonts w:hint="eastAsia" w:ascii="方正仿宋_GBK" w:hAnsi="方正仿宋_GBK" w:eastAsia="方正仿宋_GBK" w:cs="方正仿宋_GBK"/>
                <w:color w:val="auto"/>
                <w:sz w:val="24"/>
                <w:szCs w:val="24"/>
              </w:rPr>
              <w:br w:type="textWrapping"/>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（加盖公章的扫描件）</w:t>
            </w:r>
          </w:p>
        </w:tc>
      </w:tr>
    </w:tbl>
    <w:p>
      <w:pPr>
        <w:keepNext w:val="0"/>
        <w:keepLines w:val="0"/>
        <w:pageBreakBefore w:val="0"/>
        <w:widowControl w:val="0"/>
        <w:kinsoku/>
        <w:wordWrap/>
        <w:overflowPunct/>
        <w:topLinePunct w:val="0"/>
        <w:autoSpaceDE/>
        <w:autoSpaceDN/>
        <w:bidi w:val="0"/>
        <w:adjustRightInd w:val="0"/>
        <w:snapToGrid/>
        <w:spacing w:after="240" w:afterAutospacing="0" w:line="560" w:lineRule="exact"/>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3.公司属于生态环境部环境影响评价信用平台已注册单位</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lang w:val="en-US" w:eastAsia="zh-CN"/>
        </w:rPr>
        <w:t xml:space="preserve">   </w:t>
      </w:r>
    </w:p>
    <w:tbl>
      <w:tblPr>
        <w:tblStyle w:val="7"/>
        <w:tblW w:w="0" w:type="auto"/>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2" w:hRule="atLeast"/>
        </w:trPr>
        <w:tc>
          <w:tcPr>
            <w:tcW w:w="8550" w:type="dxa"/>
            <w:vAlign w:val="center"/>
          </w:tcPr>
          <w:p>
            <w:pPr>
              <w:widowControl/>
              <w:jc w:val="center"/>
              <w:rPr>
                <w:rFonts w:hint="eastAsia" w:ascii="仿宋" w:hAnsi="仿宋" w:eastAsia="仿宋" w:cs="仿宋"/>
                <w:color w:val="5B5852"/>
                <w:kern w:val="0"/>
                <w:sz w:val="32"/>
                <w:szCs w:val="32"/>
                <w:highlight w:val="none"/>
                <w:vertAlign w:val="baseline"/>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24"/>
                <w:szCs w:val="24"/>
              </w:rPr>
              <w:t>此处粘贴生态环境部</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环境影响评价信用平台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 xml:space="preserve">已注册单位网页截图      </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截图加盖公章</w:t>
            </w:r>
            <w:r>
              <w:rPr>
                <w:rFonts w:hint="eastAsia" w:ascii="方正仿宋_GBK" w:hAnsi="方正仿宋_GBK" w:eastAsia="方正仿宋_GBK" w:cs="方正仿宋_GBK"/>
                <w:color w:val="auto"/>
                <w:sz w:val="24"/>
                <w:szCs w:val="24"/>
              </w:rPr>
              <w:t>）</w:t>
            </w:r>
          </w:p>
        </w:tc>
      </w:tr>
    </w:tbl>
    <w:p>
      <w:pPr>
        <w:keepNext w:val="0"/>
        <w:keepLines w:val="0"/>
        <w:pageBreakBefore w:val="0"/>
        <w:widowControl w:val="0"/>
        <w:kinsoku/>
        <w:wordWrap/>
        <w:overflowPunct/>
        <w:topLinePunct w:val="0"/>
        <w:autoSpaceDE/>
        <w:autoSpaceDN/>
        <w:bidi w:val="0"/>
        <w:adjustRightInd w:val="0"/>
        <w:snapToGrid/>
        <w:spacing w:after="240" w:afterAutospacing="0" w:line="560" w:lineRule="exact"/>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after="240" w:afterAutospacing="0" w:line="56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4.公司属于生态环境部环境影响评价信用平台已注册单位网页截图的网址：</w:t>
      </w:r>
      <w:bookmarkStart w:id="0" w:name="_GoBack"/>
      <w:bookmarkEnd w:id="0"/>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MTY1OWE2MGY1OTZmMjIzMmQ1OGZkNDJjZWIxNmUifQ=="/>
  </w:docVars>
  <w:rsids>
    <w:rsidRoot w:val="00000000"/>
    <w:rsid w:val="02710F27"/>
    <w:rsid w:val="02C85C05"/>
    <w:rsid w:val="0FEB3209"/>
    <w:rsid w:val="10767DD0"/>
    <w:rsid w:val="10E54C84"/>
    <w:rsid w:val="10E62D76"/>
    <w:rsid w:val="12F21591"/>
    <w:rsid w:val="18E550A6"/>
    <w:rsid w:val="1ABE55BA"/>
    <w:rsid w:val="1AC54577"/>
    <w:rsid w:val="1BC4607B"/>
    <w:rsid w:val="2A852610"/>
    <w:rsid w:val="2FC11140"/>
    <w:rsid w:val="339A3B36"/>
    <w:rsid w:val="357E5703"/>
    <w:rsid w:val="3D5347E8"/>
    <w:rsid w:val="3D9C74E2"/>
    <w:rsid w:val="414E169F"/>
    <w:rsid w:val="50D06350"/>
    <w:rsid w:val="55DA3663"/>
    <w:rsid w:val="5E6D5E10"/>
    <w:rsid w:val="627D0643"/>
    <w:rsid w:val="630141FD"/>
    <w:rsid w:val="678C0773"/>
    <w:rsid w:val="6BA10778"/>
    <w:rsid w:val="76292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Normal Indent"/>
    <w:basedOn w:val="1"/>
    <w:next w:val="4"/>
    <w:qFormat/>
    <w:uiPriority w:val="99"/>
    <w:pPr>
      <w:spacing w:line="360" w:lineRule="auto"/>
      <w:ind w:firstLine="420" w:firstLineChars="200"/>
    </w:pPr>
  </w:style>
  <w:style w:type="paragraph" w:styleId="4">
    <w:name w:val="Body Text First Indent 2"/>
    <w:basedOn w:val="5"/>
    <w:next w:val="1"/>
    <w:qFormat/>
    <w:uiPriority w:val="0"/>
    <w:pPr>
      <w:widowControl/>
      <w:spacing w:after="120"/>
      <w:ind w:left="420" w:firstLine="210" w:firstLineChars="200"/>
      <w:jc w:val="left"/>
    </w:pPr>
    <w:rPr>
      <w:rFonts w:ascii="Times New Roman" w:hAnsi="Times New Roman" w:eastAsia="宋体" w:cs="Times New Roman"/>
      <w:kern w:val="0"/>
      <w:sz w:val="21"/>
      <w:szCs w:val="20"/>
      <w:lang w:val="en-US" w:eastAsia="zh-CN" w:bidi="ar-SA"/>
    </w:rPr>
  </w:style>
  <w:style w:type="paragraph" w:styleId="5">
    <w:name w:val="Body Text Indent"/>
    <w:basedOn w:val="1"/>
    <w:qFormat/>
    <w:uiPriority w:val="99"/>
    <w:pPr>
      <w:spacing w:after="120"/>
      <w:ind w:left="420" w:leftChars="200"/>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2024-07-17T08:08:00Z</dcterms:created>
  <dc:creator>Administrator</dc:creator>
  <cp:lastModifiedBy>WPS_布丁和不点</cp:lastModifiedBy>
  <cp:lastPrinted>2024-09-10T01:51:59Z</cp:lastPrinted>
  <dcterms:modified xsi:type="dcterms:W3CDTF">2024-09-10T01:52:12Z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80537212D8BC4DCC8A1F54E458767E2B_12</vt:lpwstr>
  </property>
</Properties>
</file>